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58B" w:rsidRPr="008A25CF" w:rsidRDefault="00695D1A" w:rsidP="00B8558B">
      <w:pPr>
        <w:pStyle w:val="a3"/>
        <w:ind w:left="-709"/>
        <w:jc w:val="center"/>
        <w:rPr>
          <w:rFonts w:ascii="Times New Roman" w:hAnsi="Times New Roman" w:cs="Times New Roman"/>
          <w:sz w:val="28"/>
        </w:rPr>
      </w:pPr>
      <w:r>
        <w:rPr>
          <w:rFonts w:ascii="Times New Roman" w:hAnsi="Times New Roman" w:cs="Times New Roman"/>
          <w:sz w:val="32"/>
        </w:rPr>
        <w:t xml:space="preserve">  </w:t>
      </w:r>
      <w:r w:rsidR="004055BE">
        <w:rPr>
          <w:rFonts w:ascii="Times New Roman" w:hAnsi="Times New Roman" w:cs="Times New Roman"/>
          <w:sz w:val="28"/>
        </w:rPr>
        <w:t>м</w:t>
      </w:r>
      <w:bookmarkStart w:id="0" w:name="_GoBack"/>
      <w:bookmarkEnd w:id="0"/>
      <w:r w:rsidR="00B8558B" w:rsidRPr="008A25CF">
        <w:rPr>
          <w:rFonts w:ascii="Times New Roman" w:hAnsi="Times New Roman" w:cs="Times New Roman"/>
          <w:sz w:val="28"/>
        </w:rPr>
        <w:t>униципальное бюджетное общеобразовательное учреждение</w:t>
      </w:r>
    </w:p>
    <w:p w:rsidR="00B8558B" w:rsidRPr="008A25CF" w:rsidRDefault="00B8558B" w:rsidP="00B8558B">
      <w:pPr>
        <w:pStyle w:val="a3"/>
        <w:ind w:left="-709"/>
        <w:jc w:val="center"/>
        <w:rPr>
          <w:rFonts w:ascii="Times New Roman" w:hAnsi="Times New Roman" w:cs="Times New Roman"/>
          <w:sz w:val="28"/>
        </w:rPr>
      </w:pPr>
      <w:proofErr w:type="spellStart"/>
      <w:r w:rsidRPr="008A25CF">
        <w:rPr>
          <w:rFonts w:ascii="Times New Roman" w:hAnsi="Times New Roman" w:cs="Times New Roman"/>
          <w:sz w:val="28"/>
        </w:rPr>
        <w:t>Лиховская</w:t>
      </w:r>
      <w:proofErr w:type="spellEnd"/>
      <w:r w:rsidRPr="008A25CF">
        <w:rPr>
          <w:rFonts w:ascii="Times New Roman" w:hAnsi="Times New Roman" w:cs="Times New Roman"/>
          <w:sz w:val="28"/>
        </w:rPr>
        <w:t xml:space="preserve">  средняя общеобразовательная школа</w:t>
      </w: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Pr="00257A50" w:rsidRDefault="00B8558B" w:rsidP="00240AFA">
      <w:pPr>
        <w:pStyle w:val="a3"/>
        <w:rPr>
          <w:rFonts w:ascii="Times New Roman" w:eastAsia="Georgia" w:hAnsi="Times New Roman" w:cs="Times New Roman"/>
          <w:sz w:val="21"/>
          <w:szCs w:val="21"/>
        </w:rPr>
      </w:pPr>
      <w:r w:rsidRPr="00257A50">
        <w:rPr>
          <w:rFonts w:ascii="Times New Roman" w:eastAsia="Georgia" w:hAnsi="Times New Roman" w:cs="Times New Roman"/>
          <w:sz w:val="21"/>
          <w:szCs w:val="21"/>
        </w:rPr>
        <w:t>Р</w:t>
      </w:r>
      <w:r w:rsidR="002E749F">
        <w:rPr>
          <w:rFonts w:ascii="Times New Roman" w:eastAsia="Georgia" w:hAnsi="Times New Roman" w:cs="Times New Roman"/>
          <w:sz w:val="21"/>
          <w:szCs w:val="21"/>
        </w:rPr>
        <w:t xml:space="preserve">ассмотрена        </w:t>
      </w:r>
      <w:r>
        <w:rPr>
          <w:rFonts w:ascii="Times New Roman" w:eastAsia="Georgia" w:hAnsi="Times New Roman" w:cs="Times New Roman"/>
          <w:sz w:val="21"/>
          <w:szCs w:val="21"/>
        </w:rPr>
        <w:t xml:space="preserve">          </w:t>
      </w:r>
      <w:r w:rsidRPr="00257A50">
        <w:rPr>
          <w:rFonts w:ascii="Times New Roman" w:eastAsia="Georgia" w:hAnsi="Times New Roman" w:cs="Times New Roman"/>
          <w:sz w:val="21"/>
          <w:szCs w:val="21"/>
        </w:rPr>
        <w:t>Согласовано                  Принята</w:t>
      </w:r>
      <w:proofErr w:type="gramStart"/>
      <w:r w:rsidRPr="00257A50">
        <w:rPr>
          <w:rFonts w:ascii="Times New Roman" w:eastAsia="Georgia" w:hAnsi="Times New Roman" w:cs="Times New Roman"/>
          <w:sz w:val="21"/>
          <w:szCs w:val="21"/>
        </w:rPr>
        <w:t xml:space="preserve">       </w:t>
      </w:r>
      <w:r w:rsidR="002E749F">
        <w:rPr>
          <w:rFonts w:ascii="Times New Roman" w:eastAsia="Georgia" w:hAnsi="Times New Roman" w:cs="Times New Roman"/>
          <w:sz w:val="21"/>
          <w:szCs w:val="21"/>
        </w:rPr>
        <w:t xml:space="preserve">                        </w:t>
      </w:r>
      <w:r w:rsidRPr="00257A50">
        <w:rPr>
          <w:rFonts w:ascii="Times New Roman" w:eastAsia="Georgia" w:hAnsi="Times New Roman" w:cs="Times New Roman"/>
          <w:sz w:val="21"/>
          <w:szCs w:val="21"/>
        </w:rPr>
        <w:t xml:space="preserve">              У</w:t>
      </w:r>
      <w:proofErr w:type="gramEnd"/>
      <w:r w:rsidRPr="00257A50">
        <w:rPr>
          <w:rFonts w:ascii="Times New Roman" w:eastAsia="Georgia" w:hAnsi="Times New Roman" w:cs="Times New Roman"/>
          <w:sz w:val="21"/>
          <w:szCs w:val="21"/>
        </w:rPr>
        <w:t>тверждаю</w:t>
      </w:r>
    </w:p>
    <w:p w:rsidR="00B8558B" w:rsidRPr="00257A50" w:rsidRDefault="002E749F" w:rsidP="00240AFA">
      <w:pPr>
        <w:pStyle w:val="a3"/>
        <w:rPr>
          <w:rFonts w:ascii="Times New Roman" w:eastAsia="Georgia" w:hAnsi="Times New Roman" w:cs="Times New Roman"/>
          <w:sz w:val="21"/>
          <w:szCs w:val="21"/>
        </w:rPr>
      </w:pPr>
      <w:r>
        <w:rPr>
          <w:rFonts w:ascii="Times New Roman" w:eastAsia="Georgia" w:hAnsi="Times New Roman" w:cs="Times New Roman"/>
          <w:sz w:val="21"/>
          <w:szCs w:val="21"/>
        </w:rPr>
        <w:t xml:space="preserve">на заседании   </w:t>
      </w:r>
      <w:r w:rsidR="00B8558B" w:rsidRPr="00257A50">
        <w:rPr>
          <w:rFonts w:ascii="Times New Roman" w:eastAsia="Georgia" w:hAnsi="Times New Roman" w:cs="Times New Roman"/>
          <w:sz w:val="21"/>
          <w:szCs w:val="21"/>
        </w:rPr>
        <w:t xml:space="preserve">              с МС                         </w:t>
      </w:r>
      <w:r>
        <w:rPr>
          <w:rFonts w:ascii="Times New Roman" w:eastAsia="Georgia" w:hAnsi="Times New Roman" w:cs="Times New Roman"/>
          <w:sz w:val="21"/>
          <w:szCs w:val="21"/>
        </w:rPr>
        <w:t xml:space="preserve">       педагогическим советом</w:t>
      </w:r>
      <w:r w:rsidR="00B8558B" w:rsidRPr="00257A50">
        <w:rPr>
          <w:rFonts w:ascii="Times New Roman" w:eastAsia="Georgia" w:hAnsi="Times New Roman" w:cs="Times New Roman"/>
          <w:sz w:val="21"/>
          <w:szCs w:val="21"/>
        </w:rPr>
        <w:t xml:space="preserve">                  Директор школы:____</w:t>
      </w:r>
    </w:p>
    <w:p w:rsidR="00B8558B" w:rsidRPr="00257A50" w:rsidRDefault="00B8558B" w:rsidP="00240AFA">
      <w:pPr>
        <w:pStyle w:val="a3"/>
        <w:rPr>
          <w:rFonts w:ascii="Times New Roman" w:eastAsia="Georgia" w:hAnsi="Times New Roman" w:cs="Times New Roman"/>
          <w:sz w:val="21"/>
          <w:szCs w:val="21"/>
        </w:rPr>
      </w:pPr>
      <w:r w:rsidRPr="00257A50">
        <w:rPr>
          <w:rFonts w:ascii="Times New Roman" w:eastAsia="Georgia" w:hAnsi="Times New Roman" w:cs="Times New Roman"/>
          <w:sz w:val="21"/>
          <w:szCs w:val="21"/>
        </w:rPr>
        <w:t>протокол №__                __</w:t>
      </w:r>
      <w:r>
        <w:rPr>
          <w:rFonts w:ascii="Times New Roman" w:eastAsia="Georgia" w:hAnsi="Times New Roman" w:cs="Times New Roman"/>
          <w:sz w:val="21"/>
          <w:szCs w:val="21"/>
        </w:rPr>
        <w:t>____20_</w:t>
      </w:r>
      <w:r w:rsidR="00CE671E" w:rsidRPr="00CE671E">
        <w:rPr>
          <w:rFonts w:ascii="Times New Roman" w:eastAsia="Georgia" w:hAnsi="Times New Roman" w:cs="Times New Roman"/>
          <w:sz w:val="21"/>
          <w:szCs w:val="21"/>
        </w:rPr>
        <w:t>__</w:t>
      </w:r>
      <w:r w:rsidR="002E749F">
        <w:rPr>
          <w:rFonts w:ascii="Times New Roman" w:eastAsia="Georgia" w:hAnsi="Times New Roman" w:cs="Times New Roman"/>
          <w:sz w:val="21"/>
          <w:szCs w:val="21"/>
        </w:rPr>
        <w:t xml:space="preserve">_г     </w:t>
      </w:r>
      <w:r w:rsidR="00CE671E">
        <w:rPr>
          <w:rFonts w:ascii="Times New Roman" w:eastAsia="Georgia" w:hAnsi="Times New Roman" w:cs="Times New Roman"/>
          <w:sz w:val="21"/>
          <w:szCs w:val="21"/>
        </w:rPr>
        <w:t xml:space="preserve">  </w:t>
      </w:r>
      <w:r>
        <w:rPr>
          <w:rFonts w:ascii="Times New Roman" w:eastAsia="Georgia" w:hAnsi="Times New Roman" w:cs="Times New Roman"/>
          <w:sz w:val="21"/>
          <w:szCs w:val="21"/>
        </w:rPr>
        <w:t xml:space="preserve">      </w:t>
      </w:r>
      <w:r w:rsidRPr="00257A50">
        <w:rPr>
          <w:rFonts w:ascii="Times New Roman" w:eastAsia="Georgia" w:hAnsi="Times New Roman" w:cs="Times New Roman"/>
          <w:sz w:val="21"/>
          <w:szCs w:val="21"/>
        </w:rPr>
        <w:t>протокол №_</w:t>
      </w:r>
      <w:r w:rsidR="00CE671E" w:rsidRPr="00CE671E">
        <w:rPr>
          <w:rFonts w:ascii="Times New Roman" w:eastAsia="Georgia" w:hAnsi="Times New Roman" w:cs="Times New Roman"/>
          <w:sz w:val="21"/>
          <w:szCs w:val="21"/>
        </w:rPr>
        <w:t>__</w:t>
      </w:r>
      <w:r w:rsidRPr="00257A50">
        <w:rPr>
          <w:rFonts w:ascii="Times New Roman" w:eastAsia="Georgia" w:hAnsi="Times New Roman" w:cs="Times New Roman"/>
          <w:sz w:val="21"/>
          <w:szCs w:val="21"/>
        </w:rPr>
        <w:t>от___20_</w:t>
      </w:r>
      <w:r w:rsidR="00CE671E" w:rsidRPr="00CE671E">
        <w:rPr>
          <w:rFonts w:ascii="Times New Roman" w:eastAsia="Georgia" w:hAnsi="Times New Roman" w:cs="Times New Roman"/>
          <w:sz w:val="21"/>
          <w:szCs w:val="21"/>
        </w:rPr>
        <w:t>__</w:t>
      </w:r>
      <w:r w:rsidR="002E749F">
        <w:rPr>
          <w:rFonts w:ascii="Times New Roman" w:eastAsia="Georgia" w:hAnsi="Times New Roman" w:cs="Times New Roman"/>
          <w:sz w:val="21"/>
          <w:szCs w:val="21"/>
        </w:rPr>
        <w:t xml:space="preserve">г   </w:t>
      </w:r>
      <w:r w:rsidR="00CE671E">
        <w:rPr>
          <w:rFonts w:ascii="Times New Roman" w:eastAsia="Georgia" w:hAnsi="Times New Roman" w:cs="Times New Roman"/>
          <w:sz w:val="21"/>
          <w:szCs w:val="21"/>
        </w:rPr>
        <w:t xml:space="preserve">        </w:t>
      </w:r>
      <w:r w:rsidR="001D266E">
        <w:rPr>
          <w:rFonts w:ascii="Times New Roman" w:eastAsia="Georgia" w:hAnsi="Times New Roman" w:cs="Times New Roman"/>
          <w:sz w:val="21"/>
          <w:szCs w:val="21"/>
        </w:rPr>
        <w:t xml:space="preserve">  /Н.В.Журавлев</w:t>
      </w:r>
      <w:r w:rsidRPr="00257A50">
        <w:rPr>
          <w:rFonts w:ascii="Times New Roman" w:eastAsia="Georgia" w:hAnsi="Times New Roman" w:cs="Times New Roman"/>
          <w:sz w:val="21"/>
          <w:szCs w:val="21"/>
        </w:rPr>
        <w:t>а/</w:t>
      </w:r>
    </w:p>
    <w:p w:rsidR="00B8558B" w:rsidRPr="00257A50" w:rsidRDefault="00B8558B" w:rsidP="00240AFA">
      <w:pPr>
        <w:pStyle w:val="a3"/>
        <w:rPr>
          <w:rFonts w:ascii="Times New Roman" w:eastAsia="Georgia" w:hAnsi="Times New Roman" w:cs="Times New Roman"/>
          <w:sz w:val="21"/>
          <w:szCs w:val="21"/>
        </w:rPr>
      </w:pPr>
      <w:r w:rsidRPr="00257A50">
        <w:rPr>
          <w:rFonts w:ascii="Times New Roman" w:eastAsia="Georgia" w:hAnsi="Times New Roman" w:cs="Times New Roman"/>
          <w:sz w:val="21"/>
          <w:szCs w:val="21"/>
        </w:rPr>
        <w:t>от_____20</w:t>
      </w:r>
      <w:r w:rsidR="00CE671E" w:rsidRPr="00CE671E">
        <w:rPr>
          <w:rFonts w:ascii="Times New Roman" w:eastAsia="Georgia" w:hAnsi="Times New Roman" w:cs="Times New Roman"/>
          <w:sz w:val="21"/>
          <w:szCs w:val="21"/>
        </w:rPr>
        <w:t>__</w:t>
      </w:r>
      <w:r w:rsidRPr="00257A50">
        <w:rPr>
          <w:rFonts w:ascii="Times New Roman" w:eastAsia="Georgia" w:hAnsi="Times New Roman" w:cs="Times New Roman"/>
          <w:sz w:val="21"/>
          <w:szCs w:val="21"/>
        </w:rPr>
        <w:t>__г.</w:t>
      </w:r>
      <w:r w:rsidR="00CE671E">
        <w:rPr>
          <w:rFonts w:ascii="Times New Roman" w:eastAsia="Georgia" w:hAnsi="Times New Roman" w:cs="Times New Roman"/>
          <w:sz w:val="21"/>
          <w:szCs w:val="21"/>
        </w:rPr>
        <w:t xml:space="preserve">        </w:t>
      </w:r>
      <w:r w:rsidRPr="00257A50">
        <w:rPr>
          <w:rFonts w:ascii="Times New Roman" w:eastAsia="Georgia" w:hAnsi="Times New Roman" w:cs="Times New Roman"/>
          <w:sz w:val="21"/>
          <w:szCs w:val="21"/>
        </w:rPr>
        <w:t xml:space="preserve">  Председатель МС                                           </w:t>
      </w:r>
      <w:r w:rsidR="00CE671E">
        <w:rPr>
          <w:rFonts w:ascii="Times New Roman" w:eastAsia="Georgia" w:hAnsi="Times New Roman" w:cs="Times New Roman"/>
          <w:sz w:val="21"/>
          <w:szCs w:val="21"/>
        </w:rPr>
        <w:t xml:space="preserve">                  </w:t>
      </w:r>
      <w:r w:rsidR="002E749F" w:rsidRPr="002E749F">
        <w:rPr>
          <w:rFonts w:ascii="Times New Roman" w:eastAsia="Georgia" w:hAnsi="Times New Roman" w:cs="Times New Roman"/>
          <w:sz w:val="21"/>
          <w:szCs w:val="21"/>
        </w:rPr>
        <w:t xml:space="preserve">  </w:t>
      </w:r>
      <w:r w:rsidR="00CE671E">
        <w:rPr>
          <w:rFonts w:ascii="Times New Roman" w:eastAsia="Georgia" w:hAnsi="Times New Roman" w:cs="Times New Roman"/>
          <w:sz w:val="21"/>
          <w:szCs w:val="21"/>
        </w:rPr>
        <w:t xml:space="preserve">        </w:t>
      </w:r>
      <w:r w:rsidRPr="00257A50">
        <w:rPr>
          <w:rFonts w:ascii="Times New Roman" w:eastAsia="Georgia" w:hAnsi="Times New Roman" w:cs="Times New Roman"/>
          <w:sz w:val="21"/>
          <w:szCs w:val="21"/>
        </w:rPr>
        <w:t xml:space="preserve"> приказ №__</w:t>
      </w:r>
      <w:r w:rsidR="00CE671E" w:rsidRPr="00CE671E">
        <w:rPr>
          <w:rFonts w:ascii="Times New Roman" w:eastAsia="Georgia" w:hAnsi="Times New Roman" w:cs="Times New Roman"/>
          <w:sz w:val="21"/>
          <w:szCs w:val="21"/>
        </w:rPr>
        <w:t>__</w:t>
      </w:r>
      <w:r w:rsidRPr="00257A50">
        <w:rPr>
          <w:rFonts w:ascii="Times New Roman" w:eastAsia="Georgia" w:hAnsi="Times New Roman" w:cs="Times New Roman"/>
          <w:sz w:val="21"/>
          <w:szCs w:val="21"/>
        </w:rPr>
        <w:t>от____20</w:t>
      </w:r>
      <w:r w:rsidR="002E749F">
        <w:rPr>
          <w:rFonts w:ascii="Times New Roman" w:eastAsia="Georgia" w:hAnsi="Times New Roman" w:cs="Times New Roman"/>
          <w:sz w:val="21"/>
          <w:szCs w:val="21"/>
        </w:rPr>
        <w:t>_</w:t>
      </w:r>
      <w:r w:rsidRPr="00257A50">
        <w:rPr>
          <w:rFonts w:ascii="Times New Roman" w:eastAsia="Georgia" w:hAnsi="Times New Roman" w:cs="Times New Roman"/>
          <w:sz w:val="21"/>
          <w:szCs w:val="21"/>
        </w:rPr>
        <w:t>_г</w:t>
      </w:r>
    </w:p>
    <w:p w:rsidR="00B8558B" w:rsidRPr="00257A50" w:rsidRDefault="00B8558B" w:rsidP="00240AFA">
      <w:pPr>
        <w:pStyle w:val="a3"/>
        <w:rPr>
          <w:rFonts w:ascii="Times New Roman" w:eastAsia="Georgia" w:hAnsi="Times New Roman" w:cs="Times New Roman"/>
          <w:sz w:val="21"/>
          <w:szCs w:val="21"/>
        </w:rPr>
      </w:pPr>
      <w:proofErr w:type="spellStart"/>
      <w:r w:rsidRPr="00257A50">
        <w:rPr>
          <w:rFonts w:ascii="Times New Roman" w:eastAsia="Georgia" w:hAnsi="Times New Roman" w:cs="Times New Roman"/>
          <w:sz w:val="21"/>
          <w:szCs w:val="21"/>
        </w:rPr>
        <w:t>рук.ШМО</w:t>
      </w:r>
      <w:proofErr w:type="spellEnd"/>
      <w:r w:rsidRPr="00257A50">
        <w:rPr>
          <w:rFonts w:ascii="Times New Roman" w:eastAsia="Georgia" w:hAnsi="Times New Roman" w:cs="Times New Roman"/>
          <w:sz w:val="21"/>
          <w:szCs w:val="21"/>
        </w:rPr>
        <w:t xml:space="preserve">                         _________</w:t>
      </w:r>
    </w:p>
    <w:p w:rsidR="00B8558B" w:rsidRPr="00257A50" w:rsidRDefault="00B8558B" w:rsidP="00240AFA">
      <w:pPr>
        <w:pStyle w:val="a3"/>
        <w:rPr>
          <w:rFonts w:ascii="Times New Roman" w:eastAsia="Georgia" w:hAnsi="Times New Roman" w:cs="Times New Roman"/>
          <w:sz w:val="21"/>
          <w:szCs w:val="21"/>
        </w:rPr>
      </w:pPr>
      <w:r w:rsidRPr="00257A50">
        <w:rPr>
          <w:rFonts w:ascii="Times New Roman" w:eastAsia="Georgia" w:hAnsi="Times New Roman" w:cs="Times New Roman"/>
          <w:sz w:val="21"/>
          <w:szCs w:val="21"/>
        </w:rPr>
        <w:t>________</w:t>
      </w:r>
    </w:p>
    <w:p w:rsidR="00B8558B" w:rsidRPr="00257A50" w:rsidRDefault="00B8558B" w:rsidP="00B85023">
      <w:pPr>
        <w:pStyle w:val="a3"/>
        <w:ind w:left="-709"/>
        <w:rPr>
          <w:rFonts w:ascii="Times New Roman" w:eastAsia="Georgia" w:hAnsi="Times New Roman" w:cs="Times New Roman"/>
          <w:sz w:val="21"/>
          <w:szCs w:val="21"/>
        </w:rPr>
      </w:pPr>
    </w:p>
    <w:p w:rsidR="00B8558B" w:rsidRPr="00257A50" w:rsidRDefault="00B8558B" w:rsidP="00B85023">
      <w:pPr>
        <w:pStyle w:val="a3"/>
        <w:ind w:left="-709"/>
        <w:rPr>
          <w:rFonts w:ascii="Times New Roman" w:eastAsia="Georgia" w:hAnsi="Times New Roman" w:cs="Times New Roman"/>
          <w:sz w:val="21"/>
          <w:szCs w:val="21"/>
        </w:rPr>
      </w:pPr>
    </w:p>
    <w:p w:rsidR="00B8558B" w:rsidRPr="00257A50" w:rsidRDefault="00B8558B" w:rsidP="00B8558B">
      <w:pPr>
        <w:pStyle w:val="a3"/>
        <w:ind w:left="-709"/>
        <w:jc w:val="center"/>
        <w:rPr>
          <w:rFonts w:ascii="Times New Roman" w:eastAsia="Georgia" w:hAnsi="Times New Roman" w:cs="Times New Roman"/>
          <w:sz w:val="21"/>
          <w:szCs w:val="21"/>
        </w:rPr>
      </w:pPr>
    </w:p>
    <w:p w:rsidR="00B8558B" w:rsidRPr="00257A50" w:rsidRDefault="00B8558B" w:rsidP="00B8558B">
      <w:pPr>
        <w:pStyle w:val="a3"/>
        <w:ind w:left="-709"/>
        <w:jc w:val="center"/>
        <w:rPr>
          <w:rFonts w:ascii="Times New Roman" w:eastAsia="Georgia" w:hAnsi="Times New Roman" w:cs="Times New Roman"/>
          <w:sz w:val="21"/>
          <w:szCs w:val="21"/>
        </w:rPr>
      </w:pPr>
    </w:p>
    <w:p w:rsidR="00B8558B" w:rsidRPr="00257A50"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Default="00B8558B" w:rsidP="00B8558B">
      <w:pPr>
        <w:pStyle w:val="a3"/>
        <w:ind w:left="-709"/>
        <w:jc w:val="center"/>
        <w:rPr>
          <w:rFonts w:ascii="Times New Roman" w:eastAsia="Georgia" w:hAnsi="Times New Roman" w:cs="Times New Roman"/>
          <w:sz w:val="21"/>
          <w:szCs w:val="21"/>
        </w:rPr>
      </w:pPr>
    </w:p>
    <w:p w:rsidR="00B8558B" w:rsidRPr="00257A50" w:rsidRDefault="00B8558B" w:rsidP="00B8558B">
      <w:pPr>
        <w:pStyle w:val="a3"/>
        <w:ind w:left="-709"/>
        <w:jc w:val="center"/>
        <w:rPr>
          <w:rFonts w:ascii="Times New Roman" w:eastAsia="Georgia" w:hAnsi="Times New Roman" w:cs="Times New Roman"/>
          <w:sz w:val="21"/>
          <w:szCs w:val="21"/>
        </w:rPr>
      </w:pPr>
    </w:p>
    <w:p w:rsidR="00B8558B" w:rsidRPr="00CE671E" w:rsidRDefault="00B8558B" w:rsidP="00B8558B">
      <w:pPr>
        <w:pStyle w:val="a3"/>
        <w:ind w:left="-709"/>
        <w:jc w:val="center"/>
        <w:rPr>
          <w:rFonts w:ascii="Times New Roman" w:eastAsia="Times New Roman" w:hAnsi="Times New Roman" w:cs="Times New Roman"/>
          <w:bCs/>
          <w:spacing w:val="-10"/>
          <w:sz w:val="28"/>
          <w:szCs w:val="28"/>
        </w:rPr>
      </w:pPr>
      <w:r w:rsidRPr="00CE671E">
        <w:rPr>
          <w:rFonts w:ascii="Times New Roman" w:eastAsia="Times New Roman" w:hAnsi="Times New Roman" w:cs="Times New Roman"/>
          <w:bCs/>
          <w:spacing w:val="-10"/>
          <w:sz w:val="28"/>
          <w:szCs w:val="28"/>
        </w:rPr>
        <w:t>Рабочая программа</w:t>
      </w:r>
    </w:p>
    <w:p w:rsidR="00B8558B" w:rsidRPr="00257A50" w:rsidRDefault="00B8558B" w:rsidP="00B8558B">
      <w:pPr>
        <w:pStyle w:val="a3"/>
        <w:ind w:left="-709"/>
        <w:jc w:val="center"/>
        <w:rPr>
          <w:rFonts w:ascii="Times New Roman" w:eastAsia="Georgia" w:hAnsi="Times New Roman" w:cs="Times New Roman"/>
          <w:sz w:val="29"/>
          <w:szCs w:val="29"/>
        </w:rPr>
      </w:pPr>
    </w:p>
    <w:p w:rsidR="00B8558B" w:rsidRPr="00257A50" w:rsidRDefault="00B8558B" w:rsidP="00B8558B">
      <w:pPr>
        <w:pStyle w:val="a3"/>
        <w:ind w:left="-709"/>
        <w:jc w:val="center"/>
        <w:rPr>
          <w:rFonts w:ascii="Times New Roman" w:eastAsia="Georgia" w:hAnsi="Times New Roman" w:cs="Times New Roman"/>
          <w:sz w:val="29"/>
          <w:szCs w:val="29"/>
        </w:rPr>
      </w:pPr>
    </w:p>
    <w:p w:rsidR="00B8558B" w:rsidRPr="00CE671E" w:rsidRDefault="00B8558B" w:rsidP="00B8558B">
      <w:pPr>
        <w:pStyle w:val="a3"/>
        <w:ind w:left="-709"/>
        <w:jc w:val="center"/>
        <w:rPr>
          <w:rFonts w:ascii="Times New Roman" w:eastAsia="Georgia" w:hAnsi="Times New Roman" w:cs="Times New Roman"/>
          <w:sz w:val="29"/>
          <w:szCs w:val="29"/>
        </w:rPr>
      </w:pPr>
    </w:p>
    <w:p w:rsidR="00B8558B" w:rsidRPr="005C6B58" w:rsidRDefault="00B8558B" w:rsidP="00B8558B">
      <w:pPr>
        <w:pStyle w:val="a3"/>
        <w:rPr>
          <w:rFonts w:ascii="Times New Roman" w:eastAsia="Georgia" w:hAnsi="Times New Roman" w:cs="Times New Roman"/>
          <w:sz w:val="28"/>
          <w:szCs w:val="28"/>
        </w:rPr>
      </w:pPr>
      <w:r w:rsidRPr="00CE671E">
        <w:rPr>
          <w:rFonts w:ascii="Times New Roman" w:eastAsia="Georgia" w:hAnsi="Times New Roman" w:cs="Times New Roman"/>
          <w:sz w:val="28"/>
          <w:szCs w:val="28"/>
        </w:rPr>
        <w:t xml:space="preserve">по </w:t>
      </w:r>
      <w:r w:rsidR="005C6B58">
        <w:rPr>
          <w:rFonts w:ascii="Times New Roman" w:eastAsia="Georgia" w:hAnsi="Times New Roman" w:cs="Times New Roman"/>
          <w:sz w:val="28"/>
          <w:szCs w:val="28"/>
        </w:rPr>
        <w:t>биологии</w:t>
      </w:r>
    </w:p>
    <w:p w:rsidR="00B8558B" w:rsidRPr="00CE671E" w:rsidRDefault="005C6B58" w:rsidP="00B8558B">
      <w:pPr>
        <w:pStyle w:val="a3"/>
        <w:rPr>
          <w:rFonts w:ascii="Times New Roman" w:eastAsia="Georgia" w:hAnsi="Times New Roman" w:cs="Times New Roman"/>
          <w:sz w:val="28"/>
          <w:szCs w:val="28"/>
        </w:rPr>
      </w:pPr>
      <w:r>
        <w:rPr>
          <w:rFonts w:ascii="Times New Roman" w:eastAsia="Georgia" w:hAnsi="Times New Roman" w:cs="Times New Roman"/>
          <w:sz w:val="28"/>
          <w:szCs w:val="28"/>
        </w:rPr>
        <w:t xml:space="preserve">класс     </w:t>
      </w:r>
      <w:r w:rsidR="00B8558B" w:rsidRPr="00CE671E">
        <w:rPr>
          <w:rFonts w:ascii="Times New Roman" w:eastAsia="Georgia" w:hAnsi="Times New Roman" w:cs="Times New Roman"/>
          <w:sz w:val="28"/>
          <w:szCs w:val="28"/>
        </w:rPr>
        <w:t xml:space="preserve"> </w:t>
      </w:r>
      <w:r w:rsidR="00487079" w:rsidRPr="00CE671E">
        <w:rPr>
          <w:rFonts w:ascii="Times New Roman" w:eastAsia="Georgia" w:hAnsi="Times New Roman" w:cs="Times New Roman"/>
          <w:sz w:val="28"/>
          <w:szCs w:val="28"/>
        </w:rPr>
        <w:t>8</w:t>
      </w:r>
    </w:p>
    <w:p w:rsidR="00B8558B" w:rsidRPr="00CE671E" w:rsidRDefault="00B8558B" w:rsidP="00B8558B">
      <w:pPr>
        <w:pStyle w:val="a3"/>
        <w:rPr>
          <w:rFonts w:ascii="Times New Roman" w:eastAsia="Georgia" w:hAnsi="Times New Roman" w:cs="Times New Roman"/>
          <w:sz w:val="28"/>
          <w:szCs w:val="28"/>
        </w:rPr>
      </w:pPr>
      <w:r w:rsidRPr="00CE671E">
        <w:rPr>
          <w:rFonts w:ascii="Times New Roman" w:eastAsia="Georgia" w:hAnsi="Times New Roman" w:cs="Times New Roman"/>
          <w:sz w:val="28"/>
          <w:szCs w:val="28"/>
        </w:rPr>
        <w:t xml:space="preserve">количество часов </w:t>
      </w:r>
      <w:r w:rsidR="005C6B58">
        <w:rPr>
          <w:rFonts w:ascii="Times New Roman" w:eastAsia="Georgia" w:hAnsi="Times New Roman" w:cs="Times New Roman"/>
          <w:sz w:val="28"/>
          <w:szCs w:val="28"/>
        </w:rPr>
        <w:t xml:space="preserve"> </w:t>
      </w:r>
      <w:r w:rsidR="008A25CF" w:rsidRPr="00CE671E">
        <w:rPr>
          <w:rFonts w:ascii="Times New Roman" w:eastAsia="Georgia" w:hAnsi="Times New Roman" w:cs="Times New Roman"/>
          <w:sz w:val="28"/>
          <w:szCs w:val="28"/>
        </w:rPr>
        <w:t xml:space="preserve">  </w:t>
      </w:r>
      <w:r w:rsidRPr="00CE671E">
        <w:rPr>
          <w:rFonts w:ascii="Times New Roman" w:eastAsia="Georgia" w:hAnsi="Times New Roman" w:cs="Times New Roman"/>
          <w:sz w:val="28"/>
          <w:szCs w:val="28"/>
        </w:rPr>
        <w:t>в год</w:t>
      </w:r>
      <w:r w:rsidR="00A31AB8">
        <w:rPr>
          <w:rFonts w:ascii="Times New Roman" w:eastAsia="Georgia" w:hAnsi="Times New Roman" w:cs="Times New Roman"/>
          <w:sz w:val="28"/>
          <w:szCs w:val="28"/>
        </w:rPr>
        <w:t>-6</w:t>
      </w:r>
      <w:r w:rsidR="00A31AB8" w:rsidRPr="00A31AB8">
        <w:rPr>
          <w:rFonts w:ascii="Times New Roman" w:eastAsia="Georgia" w:hAnsi="Times New Roman" w:cs="Times New Roman"/>
          <w:sz w:val="28"/>
          <w:szCs w:val="28"/>
        </w:rPr>
        <w:t>4</w:t>
      </w:r>
      <w:r w:rsidRPr="00CE671E">
        <w:rPr>
          <w:rFonts w:ascii="Times New Roman" w:eastAsia="Georgia" w:hAnsi="Times New Roman" w:cs="Times New Roman"/>
          <w:sz w:val="28"/>
          <w:szCs w:val="28"/>
        </w:rPr>
        <w:t xml:space="preserve">,  в неделю  </w:t>
      </w:r>
      <w:r w:rsidR="008A25CF" w:rsidRPr="00CE671E">
        <w:rPr>
          <w:rFonts w:ascii="Times New Roman" w:eastAsia="Georgia" w:hAnsi="Times New Roman" w:cs="Times New Roman"/>
          <w:sz w:val="28"/>
          <w:szCs w:val="28"/>
        </w:rPr>
        <w:t>-</w:t>
      </w:r>
      <w:r w:rsidRPr="00CE671E">
        <w:rPr>
          <w:rFonts w:ascii="Times New Roman" w:eastAsia="Georgia" w:hAnsi="Times New Roman" w:cs="Times New Roman"/>
          <w:sz w:val="28"/>
          <w:szCs w:val="28"/>
        </w:rPr>
        <w:t xml:space="preserve">2 часа </w:t>
      </w:r>
    </w:p>
    <w:p w:rsidR="00B8558B" w:rsidRPr="008A25CF" w:rsidRDefault="00B8558B" w:rsidP="00B8558B">
      <w:pPr>
        <w:pStyle w:val="a3"/>
        <w:jc w:val="center"/>
        <w:rPr>
          <w:rFonts w:ascii="Times New Roman" w:eastAsia="Georgia" w:hAnsi="Times New Roman" w:cs="Times New Roman"/>
          <w:sz w:val="28"/>
          <w:szCs w:val="28"/>
        </w:rPr>
      </w:pP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8A25CF" w:rsidRDefault="00B8558B" w:rsidP="00B8558B">
      <w:pPr>
        <w:pStyle w:val="a3"/>
        <w:rPr>
          <w:rFonts w:ascii="Times New Roman" w:eastAsia="Georgia" w:hAnsi="Times New Roman" w:cs="Times New Roman"/>
          <w:sz w:val="28"/>
          <w:szCs w:val="28"/>
        </w:rPr>
      </w:pPr>
    </w:p>
    <w:p w:rsidR="00B8558B" w:rsidRPr="008A25CF" w:rsidRDefault="00B8558B" w:rsidP="00B8558B">
      <w:pPr>
        <w:pStyle w:val="a3"/>
        <w:ind w:left="-709"/>
        <w:rPr>
          <w:rFonts w:ascii="Times New Roman" w:eastAsia="Georgia" w:hAnsi="Times New Roman" w:cs="Times New Roman"/>
          <w:sz w:val="28"/>
          <w:szCs w:val="28"/>
        </w:rPr>
      </w:pP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8A25CF" w:rsidRDefault="00B8558B" w:rsidP="00B8558B">
      <w:pPr>
        <w:pStyle w:val="a3"/>
        <w:ind w:left="-709"/>
        <w:jc w:val="right"/>
        <w:rPr>
          <w:rFonts w:ascii="Times New Roman" w:eastAsia="Georgia" w:hAnsi="Times New Roman" w:cs="Times New Roman"/>
          <w:sz w:val="28"/>
          <w:szCs w:val="28"/>
        </w:rPr>
      </w:pPr>
      <w:r w:rsidRPr="008A25CF">
        <w:rPr>
          <w:rFonts w:ascii="Times New Roman" w:eastAsia="Georgia" w:hAnsi="Times New Roman" w:cs="Times New Roman"/>
          <w:sz w:val="28"/>
          <w:szCs w:val="28"/>
        </w:rPr>
        <w:t xml:space="preserve">Составитель: </w:t>
      </w:r>
      <w:proofErr w:type="spellStart"/>
      <w:r w:rsidR="005C6B58">
        <w:rPr>
          <w:rFonts w:ascii="Times New Roman" w:eastAsia="Georgia" w:hAnsi="Times New Roman" w:cs="Times New Roman"/>
          <w:sz w:val="28"/>
          <w:szCs w:val="28"/>
        </w:rPr>
        <w:t>Манченко</w:t>
      </w:r>
      <w:proofErr w:type="spellEnd"/>
      <w:r w:rsidR="005C6B58">
        <w:rPr>
          <w:rFonts w:ascii="Times New Roman" w:eastAsia="Georgia" w:hAnsi="Times New Roman" w:cs="Times New Roman"/>
          <w:sz w:val="28"/>
          <w:szCs w:val="28"/>
        </w:rPr>
        <w:t xml:space="preserve"> О.А.</w:t>
      </w:r>
    </w:p>
    <w:p w:rsidR="00B8558B" w:rsidRPr="008A25CF" w:rsidRDefault="00B8558B" w:rsidP="00B8558B">
      <w:pPr>
        <w:pStyle w:val="a3"/>
        <w:ind w:left="-709"/>
        <w:jc w:val="center"/>
        <w:rPr>
          <w:rFonts w:ascii="Times New Roman" w:eastAsia="Georgia" w:hAnsi="Times New Roman" w:cs="Times New Roman"/>
          <w:sz w:val="28"/>
          <w:szCs w:val="28"/>
        </w:rPr>
      </w:pPr>
    </w:p>
    <w:p w:rsidR="00B8558B" w:rsidRPr="002D5DB8" w:rsidRDefault="00B8558B" w:rsidP="00B8558B">
      <w:pPr>
        <w:pStyle w:val="a3"/>
        <w:ind w:left="-709"/>
        <w:jc w:val="center"/>
        <w:rPr>
          <w:rFonts w:ascii="Times New Roman" w:eastAsia="Georgia" w:hAnsi="Times New Roman" w:cs="Times New Roman"/>
          <w:sz w:val="28"/>
          <w:szCs w:val="28"/>
        </w:rPr>
      </w:pPr>
    </w:p>
    <w:p w:rsidR="008A25CF" w:rsidRPr="002D5DB8" w:rsidRDefault="008A25CF" w:rsidP="00B8558B">
      <w:pPr>
        <w:pStyle w:val="a3"/>
        <w:ind w:left="-709"/>
        <w:jc w:val="center"/>
        <w:rPr>
          <w:rFonts w:ascii="Times New Roman" w:eastAsia="Georgia" w:hAnsi="Times New Roman" w:cs="Times New Roman"/>
          <w:sz w:val="28"/>
          <w:szCs w:val="28"/>
        </w:rPr>
      </w:pPr>
    </w:p>
    <w:p w:rsidR="008A25CF" w:rsidRPr="00A31AB8" w:rsidRDefault="008A25CF" w:rsidP="00B8558B">
      <w:pPr>
        <w:pStyle w:val="a3"/>
        <w:ind w:left="-709"/>
        <w:jc w:val="center"/>
        <w:rPr>
          <w:rFonts w:ascii="Times New Roman" w:eastAsia="Georgia" w:hAnsi="Times New Roman" w:cs="Times New Roman"/>
          <w:sz w:val="28"/>
          <w:szCs w:val="28"/>
        </w:rPr>
      </w:pPr>
    </w:p>
    <w:p w:rsidR="00CE671E" w:rsidRPr="00A31AB8" w:rsidRDefault="00CE671E" w:rsidP="00B8558B">
      <w:pPr>
        <w:pStyle w:val="a3"/>
        <w:ind w:left="-709"/>
        <w:jc w:val="center"/>
        <w:rPr>
          <w:rFonts w:ascii="Times New Roman" w:eastAsia="Georgia" w:hAnsi="Times New Roman" w:cs="Times New Roman"/>
          <w:sz w:val="28"/>
          <w:szCs w:val="28"/>
        </w:rPr>
      </w:pPr>
    </w:p>
    <w:p w:rsidR="00B8558B" w:rsidRPr="00876128" w:rsidRDefault="004E3092" w:rsidP="00B8558B">
      <w:pPr>
        <w:pStyle w:val="a3"/>
        <w:ind w:left="-709"/>
        <w:jc w:val="center"/>
        <w:rPr>
          <w:rFonts w:ascii="Times New Roman" w:eastAsia="Georgia" w:hAnsi="Times New Roman" w:cs="Times New Roman"/>
          <w:sz w:val="28"/>
          <w:szCs w:val="28"/>
        </w:rPr>
      </w:pPr>
      <w:r>
        <w:rPr>
          <w:rFonts w:ascii="Times New Roman" w:eastAsia="Georgia" w:hAnsi="Times New Roman" w:cs="Times New Roman"/>
          <w:sz w:val="28"/>
          <w:szCs w:val="28"/>
        </w:rPr>
        <w:t>х.Лихой</w:t>
      </w:r>
    </w:p>
    <w:p w:rsidR="00B8558B" w:rsidRPr="002D5DB8" w:rsidRDefault="00487079" w:rsidP="00240AFA">
      <w:pPr>
        <w:pStyle w:val="a3"/>
        <w:tabs>
          <w:tab w:val="left" w:pos="2773"/>
          <w:tab w:val="center" w:pos="4606"/>
        </w:tabs>
        <w:ind w:left="-709"/>
        <w:jc w:val="center"/>
        <w:rPr>
          <w:rFonts w:ascii="Times New Roman" w:eastAsia="Georgia" w:hAnsi="Times New Roman" w:cs="Times New Roman"/>
          <w:sz w:val="28"/>
          <w:szCs w:val="28"/>
        </w:rPr>
      </w:pPr>
      <w:r w:rsidRPr="008A25CF">
        <w:rPr>
          <w:rFonts w:ascii="Times New Roman" w:eastAsia="Georgia" w:hAnsi="Times New Roman" w:cs="Times New Roman"/>
          <w:sz w:val="28"/>
          <w:szCs w:val="28"/>
        </w:rPr>
        <w:t>201</w:t>
      </w:r>
      <w:r w:rsidR="00CE671E" w:rsidRPr="00A31AB8">
        <w:rPr>
          <w:rFonts w:ascii="Times New Roman" w:eastAsia="Georgia" w:hAnsi="Times New Roman" w:cs="Times New Roman"/>
          <w:sz w:val="28"/>
          <w:szCs w:val="28"/>
        </w:rPr>
        <w:t>9</w:t>
      </w:r>
      <w:r w:rsidR="00CE671E">
        <w:rPr>
          <w:rFonts w:ascii="Times New Roman" w:eastAsia="Georgia" w:hAnsi="Times New Roman" w:cs="Times New Roman"/>
          <w:sz w:val="28"/>
          <w:szCs w:val="28"/>
        </w:rPr>
        <w:t>-20</w:t>
      </w:r>
      <w:r w:rsidR="00CE671E" w:rsidRPr="00A31AB8">
        <w:rPr>
          <w:rFonts w:ascii="Times New Roman" w:eastAsia="Georgia" w:hAnsi="Times New Roman" w:cs="Times New Roman"/>
          <w:sz w:val="28"/>
          <w:szCs w:val="28"/>
        </w:rPr>
        <w:t>20</w:t>
      </w:r>
      <w:r w:rsidR="00B8558B" w:rsidRPr="008A25CF">
        <w:rPr>
          <w:rFonts w:ascii="Times New Roman" w:eastAsia="Georgia" w:hAnsi="Times New Roman" w:cs="Times New Roman"/>
          <w:sz w:val="28"/>
          <w:szCs w:val="28"/>
        </w:rPr>
        <w:t xml:space="preserve"> учебный год</w:t>
      </w:r>
    </w:p>
    <w:p w:rsidR="00AF1829" w:rsidRPr="00A31AB8" w:rsidRDefault="00AF1829" w:rsidP="008A25CF">
      <w:pPr>
        <w:spacing w:after="0" w:line="240" w:lineRule="auto"/>
        <w:ind w:left="720"/>
        <w:jc w:val="center"/>
        <w:rPr>
          <w:rFonts w:ascii="Times New Roman" w:eastAsia="Times New Roman" w:hAnsi="Times New Roman" w:cs="Times New Roman"/>
          <w:b/>
          <w:sz w:val="24"/>
          <w:szCs w:val="24"/>
        </w:rPr>
      </w:pPr>
    </w:p>
    <w:p w:rsidR="008A25CF" w:rsidRPr="00CE671E" w:rsidRDefault="008A25CF" w:rsidP="008A25CF">
      <w:pPr>
        <w:spacing w:after="0" w:line="240" w:lineRule="auto"/>
        <w:ind w:left="720"/>
        <w:jc w:val="center"/>
        <w:rPr>
          <w:rFonts w:ascii="Times New Roman" w:eastAsia="Times New Roman" w:hAnsi="Times New Roman" w:cs="Times New Roman"/>
          <w:b/>
          <w:sz w:val="24"/>
          <w:szCs w:val="24"/>
        </w:rPr>
      </w:pPr>
      <w:r w:rsidRPr="00CE671E">
        <w:rPr>
          <w:rFonts w:ascii="Times New Roman" w:eastAsia="Times New Roman" w:hAnsi="Times New Roman" w:cs="Times New Roman"/>
          <w:b/>
          <w:sz w:val="24"/>
          <w:szCs w:val="24"/>
        </w:rPr>
        <w:lastRenderedPageBreak/>
        <w:t>Пояснительная записка</w:t>
      </w:r>
    </w:p>
    <w:p w:rsidR="008A25CF" w:rsidRPr="00CE671E" w:rsidRDefault="008A25CF" w:rsidP="000E7680">
      <w:pPr>
        <w:spacing w:after="0" w:line="240" w:lineRule="auto"/>
        <w:jc w:val="both"/>
        <w:rPr>
          <w:rFonts w:ascii="Times New Roman" w:hAnsi="Times New Roman" w:cs="Times New Roman"/>
          <w:sz w:val="24"/>
          <w:szCs w:val="24"/>
        </w:rPr>
      </w:pPr>
      <w:r w:rsidRPr="00CE671E">
        <w:rPr>
          <w:rFonts w:ascii="Times New Roman" w:eastAsia="Times New Roman" w:hAnsi="Times New Roman" w:cs="Times New Roman"/>
          <w:b/>
          <w:sz w:val="24"/>
          <w:szCs w:val="24"/>
        </w:rPr>
        <w:tab/>
      </w:r>
      <w:r w:rsidRPr="00CE671E">
        <w:rPr>
          <w:rFonts w:ascii="Times New Roman" w:eastAsia="Times New Roman" w:hAnsi="Times New Roman" w:cs="Times New Roman"/>
          <w:sz w:val="24"/>
          <w:szCs w:val="24"/>
        </w:rPr>
        <w:t xml:space="preserve">         Рабочая программа по биологии для 8 класса средней школы «Биология. Многообразие живых организмов. </w:t>
      </w:r>
      <w:proofErr w:type="gramStart"/>
      <w:r w:rsidRPr="00CE671E">
        <w:rPr>
          <w:rFonts w:ascii="Times New Roman" w:eastAsia="Times New Roman" w:hAnsi="Times New Roman" w:cs="Times New Roman"/>
          <w:sz w:val="24"/>
          <w:szCs w:val="24"/>
        </w:rPr>
        <w:t>Животные. 8 класс» составлена на основе:</w:t>
      </w:r>
      <w:r w:rsidR="000E7680" w:rsidRPr="00CE671E">
        <w:rPr>
          <w:rFonts w:ascii="Times New Roman" w:hAnsi="Times New Roman" w:cs="Times New Roman"/>
          <w:sz w:val="24"/>
          <w:szCs w:val="24"/>
        </w:rPr>
        <w:t xml:space="preserve"> основной образовательной программы основного общего образования МБОУ Лиховской СОШ;  учебного плана МБОУ Лиховской СОШ на</w:t>
      </w:r>
      <w:r w:rsidR="0037350B">
        <w:rPr>
          <w:rFonts w:ascii="Times New Roman" w:hAnsi="Times New Roman" w:cs="Times New Roman"/>
          <w:sz w:val="24"/>
          <w:szCs w:val="24"/>
        </w:rPr>
        <w:t xml:space="preserve"> </w:t>
      </w:r>
      <w:r w:rsidR="0037350B" w:rsidRPr="0037350B">
        <w:rPr>
          <w:rFonts w:ascii="Times New Roman" w:hAnsi="Times New Roman" w:cs="Times New Roman"/>
          <w:sz w:val="24"/>
          <w:szCs w:val="24"/>
        </w:rPr>
        <w:t>2019</w:t>
      </w:r>
      <w:r w:rsidR="0037350B">
        <w:rPr>
          <w:rFonts w:ascii="Times New Roman" w:hAnsi="Times New Roman" w:cs="Times New Roman"/>
          <w:sz w:val="24"/>
          <w:szCs w:val="24"/>
        </w:rPr>
        <w:t>– 2020</w:t>
      </w:r>
      <w:r w:rsidR="000E7680" w:rsidRPr="00CE671E">
        <w:rPr>
          <w:rFonts w:ascii="Times New Roman" w:hAnsi="Times New Roman" w:cs="Times New Roman"/>
          <w:sz w:val="24"/>
          <w:szCs w:val="24"/>
        </w:rPr>
        <w:t xml:space="preserve"> учебный год в рамках реализации ФГОС для основного общего образования;  годового календарного учебного графика МБОУ Лиховской СОШ; примерной программы основного общего образования по биологии для 5 класса  автора Н.И.Сонина// Программы для общеобразовательных учреждений.</w:t>
      </w:r>
      <w:proofErr w:type="gramEnd"/>
      <w:r w:rsidR="000E7680" w:rsidRPr="00CE671E">
        <w:rPr>
          <w:rFonts w:ascii="Times New Roman" w:hAnsi="Times New Roman" w:cs="Times New Roman"/>
          <w:sz w:val="24"/>
          <w:szCs w:val="24"/>
        </w:rPr>
        <w:t xml:space="preserve"> Биология.5-9 классы. - М.: Дрофа, 2013г.; программы основного общего образования. Биология. 5—9 классы. Линейный курс </w:t>
      </w:r>
      <w:r w:rsidR="000E7680" w:rsidRPr="00CE671E">
        <w:rPr>
          <w:rStyle w:val="2"/>
          <w:rFonts w:ascii="Times New Roman" w:hAnsi="Times New Roman" w:cs="Times New Roman"/>
          <w:sz w:val="24"/>
          <w:szCs w:val="24"/>
        </w:rPr>
        <w:t>(авторы</w:t>
      </w:r>
      <w:r w:rsidR="000E7680" w:rsidRPr="00CE671E">
        <w:rPr>
          <w:rStyle w:val="20pt"/>
          <w:rFonts w:ascii="Times New Roman" w:hAnsi="Times New Roman" w:cs="Times New Roman"/>
          <w:sz w:val="24"/>
          <w:szCs w:val="24"/>
        </w:rPr>
        <w:t xml:space="preserve"> Н. И. Сонин, В. Б. Захаров).  // </w:t>
      </w:r>
      <w:r w:rsidR="000E7680" w:rsidRPr="00CE671E">
        <w:rPr>
          <w:rFonts w:ascii="Times New Roman" w:hAnsi="Times New Roman" w:cs="Times New Roman"/>
          <w:sz w:val="24"/>
          <w:szCs w:val="24"/>
          <w:shd w:val="clear" w:color="auto" w:fill="FFFFFF"/>
        </w:rPr>
        <w:t xml:space="preserve">Биология. 5-9 классы. Рабочие программы. ФГОС / под ред.  </w:t>
      </w:r>
      <w:proofErr w:type="spellStart"/>
      <w:r w:rsidR="000E7680" w:rsidRPr="00CE671E">
        <w:rPr>
          <w:rFonts w:ascii="Times New Roman" w:hAnsi="Times New Roman" w:cs="Times New Roman"/>
          <w:sz w:val="24"/>
          <w:szCs w:val="24"/>
          <w:shd w:val="clear" w:color="auto" w:fill="FFFFFF"/>
        </w:rPr>
        <w:t>Пальдяевой</w:t>
      </w:r>
      <w:proofErr w:type="spellEnd"/>
      <w:r w:rsidR="000E7680" w:rsidRPr="00CE671E">
        <w:rPr>
          <w:rFonts w:ascii="Times New Roman" w:hAnsi="Times New Roman" w:cs="Times New Roman"/>
          <w:sz w:val="24"/>
          <w:szCs w:val="24"/>
          <w:shd w:val="clear" w:color="auto" w:fill="FFFFFF"/>
        </w:rPr>
        <w:t xml:space="preserve"> Г.М.. – М.: Дрофа, 2013</w:t>
      </w:r>
      <w:r w:rsidR="000E7680" w:rsidRPr="00CE671E">
        <w:rPr>
          <w:rFonts w:ascii="Times New Roman" w:hAnsi="Times New Roman" w:cs="Times New Roman"/>
          <w:sz w:val="24"/>
          <w:szCs w:val="24"/>
        </w:rPr>
        <w:t xml:space="preserve"> г;  учебника: </w:t>
      </w:r>
      <w:r w:rsidR="000E7680" w:rsidRPr="00CE671E">
        <w:rPr>
          <w:rFonts w:ascii="Times New Roman" w:eastAsia="Times New Roman" w:hAnsi="Times New Roman" w:cs="Times New Roman"/>
          <w:sz w:val="24"/>
          <w:szCs w:val="24"/>
        </w:rPr>
        <w:t>Плешаков А.А., Сонин Н.И.</w:t>
      </w:r>
      <w:r w:rsidR="000E7680" w:rsidRPr="00CE671E">
        <w:rPr>
          <w:rFonts w:ascii="Times New Roman" w:eastAsia="Times New Roman" w:hAnsi="Times New Roman" w:cs="Times New Roman"/>
          <w:i/>
          <w:sz w:val="24"/>
          <w:szCs w:val="24"/>
        </w:rPr>
        <w:t xml:space="preserve"> </w:t>
      </w:r>
      <w:r w:rsidR="000E7680" w:rsidRPr="00CE671E">
        <w:rPr>
          <w:rFonts w:ascii="Times New Roman" w:eastAsia="Times New Roman" w:hAnsi="Times New Roman" w:cs="Times New Roman"/>
          <w:sz w:val="24"/>
          <w:szCs w:val="24"/>
        </w:rPr>
        <w:t xml:space="preserve">Биология. Многообразие живых организмов. Животные. 8класс: учебник. – М.: Дрофа, 2018 г., </w:t>
      </w:r>
      <w:r w:rsidR="000E7680" w:rsidRPr="00CE671E">
        <w:rPr>
          <w:rFonts w:ascii="Times New Roman" w:hAnsi="Times New Roman" w:cs="Times New Roman"/>
          <w:sz w:val="24"/>
          <w:szCs w:val="24"/>
        </w:rPr>
        <w:t xml:space="preserve"> с учетом требований Федерального государственного образовательного стандарта.</w:t>
      </w:r>
    </w:p>
    <w:p w:rsidR="008A25CF" w:rsidRPr="00CE671E" w:rsidRDefault="008A25CF" w:rsidP="000E7680">
      <w:pPr>
        <w:spacing w:after="0" w:line="240" w:lineRule="auto"/>
        <w:ind w:firstLine="709"/>
        <w:jc w:val="both"/>
        <w:rPr>
          <w:rFonts w:ascii="Times New Roman" w:eastAsia="Times New Roman" w:hAnsi="Times New Roman" w:cs="Times New Roman"/>
          <w:sz w:val="24"/>
          <w:szCs w:val="24"/>
          <w:shd w:val="clear" w:color="auto" w:fill="FFFFFF"/>
        </w:rPr>
      </w:pPr>
      <w:r w:rsidRPr="00CE671E">
        <w:rPr>
          <w:rFonts w:ascii="Times New Roman" w:eastAsia="Times New Roman" w:hAnsi="Times New Roman" w:cs="Times New Roman"/>
          <w:sz w:val="24"/>
          <w:szCs w:val="24"/>
          <w:shd w:val="clear" w:color="auto" w:fill="FFFFFF"/>
        </w:rPr>
        <w:t>В соответствии с учебным планом программа рассчитана на 2 часа в неделю, 35 учебных недель в год.</w:t>
      </w:r>
    </w:p>
    <w:p w:rsidR="002D5DB8" w:rsidRPr="00CE671E" w:rsidRDefault="008A25CF" w:rsidP="000E7680">
      <w:pPr>
        <w:pStyle w:val="a3"/>
        <w:tabs>
          <w:tab w:val="left" w:pos="2773"/>
          <w:tab w:val="center" w:pos="4606"/>
        </w:tabs>
        <w:jc w:val="both"/>
        <w:rPr>
          <w:rFonts w:ascii="Times New Roman" w:eastAsia="Georgia" w:hAnsi="Times New Roman" w:cs="Times New Roman"/>
          <w:sz w:val="24"/>
          <w:szCs w:val="24"/>
        </w:rPr>
      </w:pPr>
      <w:r w:rsidRPr="00CE671E">
        <w:rPr>
          <w:rFonts w:ascii="Times New Roman" w:eastAsia="Times New Roman" w:hAnsi="Times New Roman" w:cs="Times New Roman"/>
          <w:sz w:val="24"/>
          <w:szCs w:val="24"/>
          <w:shd w:val="clear" w:color="auto" w:fill="FFFFFF"/>
        </w:rPr>
        <w:t xml:space="preserve">        В соответствии  с годовым календарным графиком и расписанием заня</w:t>
      </w:r>
      <w:r w:rsidR="0037350B">
        <w:rPr>
          <w:rFonts w:ascii="Times New Roman" w:eastAsia="Times New Roman" w:hAnsi="Times New Roman" w:cs="Times New Roman"/>
          <w:sz w:val="24"/>
          <w:szCs w:val="24"/>
          <w:shd w:val="clear" w:color="auto" w:fill="FFFFFF"/>
        </w:rPr>
        <w:t>тий в МБОУ Лиховской СОШ на 2019-2020</w:t>
      </w:r>
      <w:r w:rsidRPr="00CE671E">
        <w:rPr>
          <w:rFonts w:ascii="Times New Roman" w:eastAsia="Times New Roman" w:hAnsi="Times New Roman" w:cs="Times New Roman"/>
          <w:sz w:val="24"/>
          <w:szCs w:val="24"/>
          <w:shd w:val="clear" w:color="auto" w:fill="FFFFFF"/>
        </w:rPr>
        <w:t xml:space="preserve"> учебный год рабо</w:t>
      </w:r>
      <w:r w:rsidR="00A31AB8">
        <w:rPr>
          <w:rFonts w:ascii="Times New Roman" w:eastAsia="Times New Roman" w:hAnsi="Times New Roman" w:cs="Times New Roman"/>
          <w:sz w:val="24"/>
          <w:szCs w:val="24"/>
          <w:shd w:val="clear" w:color="auto" w:fill="FFFFFF"/>
        </w:rPr>
        <w:t>чая программа реализуется за  6</w:t>
      </w:r>
      <w:r w:rsidR="00A31AB8" w:rsidRPr="00A31AB8">
        <w:rPr>
          <w:rFonts w:ascii="Times New Roman" w:eastAsia="Times New Roman" w:hAnsi="Times New Roman" w:cs="Times New Roman"/>
          <w:sz w:val="24"/>
          <w:szCs w:val="24"/>
          <w:shd w:val="clear" w:color="auto" w:fill="FFFFFF"/>
        </w:rPr>
        <w:t>4</w:t>
      </w:r>
      <w:r w:rsidRPr="00CE671E">
        <w:rPr>
          <w:rFonts w:ascii="Times New Roman" w:eastAsia="Times New Roman" w:hAnsi="Times New Roman" w:cs="Times New Roman"/>
          <w:sz w:val="24"/>
          <w:szCs w:val="24"/>
          <w:shd w:val="clear" w:color="auto" w:fill="FFFFFF"/>
        </w:rPr>
        <w:t xml:space="preserve"> учебных часа и обеспечит рациональное распределение учебного материала</w:t>
      </w:r>
    </w:p>
    <w:p w:rsidR="008A25CF" w:rsidRPr="00CE671E" w:rsidRDefault="000E7680" w:rsidP="000E7680">
      <w:pPr>
        <w:pStyle w:val="a3"/>
        <w:tabs>
          <w:tab w:val="left" w:pos="2773"/>
          <w:tab w:val="center" w:pos="4606"/>
        </w:tabs>
        <w:ind w:left="-709"/>
        <w:rPr>
          <w:rFonts w:ascii="Times New Roman" w:hAnsi="Times New Roman" w:cs="Times New Roman"/>
          <w:sz w:val="24"/>
          <w:szCs w:val="24"/>
        </w:rPr>
      </w:pPr>
      <w:r w:rsidRPr="00CE671E">
        <w:rPr>
          <w:rFonts w:ascii="Times New Roman" w:hAnsi="Times New Roman" w:cs="Times New Roman"/>
          <w:sz w:val="24"/>
          <w:szCs w:val="24"/>
        </w:rPr>
        <w:t xml:space="preserve">                </w:t>
      </w:r>
      <w:r w:rsidR="00CF50C4" w:rsidRPr="00CE671E">
        <w:rPr>
          <w:rFonts w:ascii="Times New Roman" w:hAnsi="Times New Roman" w:cs="Times New Roman"/>
          <w:sz w:val="24"/>
          <w:szCs w:val="24"/>
        </w:rPr>
        <w:t>Сроки реализации рабочей программы -1 год</w:t>
      </w:r>
    </w:p>
    <w:p w:rsidR="00CF50C4" w:rsidRPr="00CE671E" w:rsidRDefault="00CF50C4" w:rsidP="00240AFA">
      <w:pPr>
        <w:pStyle w:val="a3"/>
        <w:tabs>
          <w:tab w:val="left" w:pos="2773"/>
          <w:tab w:val="center" w:pos="4606"/>
        </w:tabs>
        <w:ind w:left="-709"/>
        <w:jc w:val="center"/>
        <w:rPr>
          <w:rFonts w:ascii="Times New Roman" w:eastAsia="Georgia" w:hAnsi="Times New Roman" w:cs="Times New Roman"/>
          <w:sz w:val="24"/>
          <w:szCs w:val="24"/>
        </w:rPr>
      </w:pPr>
    </w:p>
    <w:p w:rsidR="007D491D" w:rsidRPr="00CE671E" w:rsidRDefault="00AF3C84" w:rsidP="00E639CF">
      <w:pPr>
        <w:pStyle w:val="a3"/>
        <w:spacing w:line="276" w:lineRule="auto"/>
        <w:jc w:val="center"/>
        <w:rPr>
          <w:rFonts w:ascii="Times New Roman" w:hAnsi="Times New Roman" w:cs="Times New Roman"/>
          <w:b/>
          <w:sz w:val="24"/>
          <w:szCs w:val="24"/>
        </w:rPr>
      </w:pPr>
      <w:r w:rsidRPr="00CE671E">
        <w:rPr>
          <w:rFonts w:ascii="Times New Roman" w:hAnsi="Times New Roman" w:cs="Times New Roman"/>
          <w:b/>
          <w:sz w:val="24"/>
          <w:szCs w:val="24"/>
        </w:rPr>
        <w:t>Планируемые результаты освоения учебного курса</w:t>
      </w:r>
    </w:p>
    <w:p w:rsidR="0083535C" w:rsidRPr="00CE671E" w:rsidRDefault="0083535C" w:rsidP="00E639CF">
      <w:pPr>
        <w:shd w:val="clear" w:color="auto" w:fill="FFFFFF"/>
        <w:spacing w:after="0"/>
        <w:jc w:val="both"/>
        <w:rPr>
          <w:rFonts w:ascii="Times New Roman" w:eastAsia="Times New Roman" w:hAnsi="Times New Roman" w:cs="Times New Roman"/>
          <w:sz w:val="24"/>
          <w:szCs w:val="24"/>
        </w:rPr>
      </w:pPr>
      <w:r w:rsidRPr="00CE671E">
        <w:rPr>
          <w:rFonts w:ascii="Times New Roman" w:eastAsia="Times New Roman" w:hAnsi="Times New Roman" w:cs="Times New Roman"/>
          <w:sz w:val="24"/>
          <w:szCs w:val="24"/>
        </w:rPr>
        <w:t>Основные требования к</w:t>
      </w:r>
      <w:r w:rsidR="006162FA" w:rsidRPr="00CE671E">
        <w:rPr>
          <w:rFonts w:ascii="Times New Roman" w:eastAsia="Times New Roman" w:hAnsi="Times New Roman" w:cs="Times New Roman"/>
          <w:sz w:val="24"/>
          <w:szCs w:val="24"/>
        </w:rPr>
        <w:t xml:space="preserve"> знаниям и умениям обучающихся 8</w:t>
      </w:r>
      <w:r w:rsidRPr="00CE671E">
        <w:rPr>
          <w:rFonts w:ascii="Times New Roman" w:eastAsia="Times New Roman" w:hAnsi="Times New Roman" w:cs="Times New Roman"/>
          <w:sz w:val="24"/>
          <w:szCs w:val="24"/>
        </w:rPr>
        <w:t xml:space="preserve"> класса</w:t>
      </w:r>
    </w:p>
    <w:p w:rsidR="0083535C" w:rsidRPr="00CE671E" w:rsidRDefault="0083535C" w:rsidP="00E639CF">
      <w:pPr>
        <w:shd w:val="clear" w:color="auto" w:fill="FFFFFF"/>
        <w:spacing w:after="0"/>
        <w:jc w:val="both"/>
        <w:rPr>
          <w:rFonts w:ascii="Times New Roman" w:eastAsia="Times New Roman" w:hAnsi="Times New Roman" w:cs="Times New Roman"/>
          <w:sz w:val="24"/>
          <w:szCs w:val="24"/>
        </w:rPr>
      </w:pPr>
    </w:p>
    <w:p w:rsidR="0083535C" w:rsidRPr="00CE671E" w:rsidRDefault="0083535C" w:rsidP="00E639CF">
      <w:pPr>
        <w:shd w:val="clear" w:color="auto" w:fill="FFFFFF"/>
        <w:spacing w:after="0"/>
        <w:jc w:val="both"/>
        <w:rPr>
          <w:rFonts w:ascii="Times New Roman" w:eastAsia="Times New Roman" w:hAnsi="Times New Roman" w:cs="Times New Roman"/>
          <w:b/>
          <w:sz w:val="24"/>
          <w:szCs w:val="24"/>
          <w:u w:val="single"/>
        </w:rPr>
      </w:pPr>
      <w:r w:rsidRPr="00CE671E">
        <w:rPr>
          <w:rFonts w:ascii="Times New Roman" w:eastAsia="Times New Roman" w:hAnsi="Times New Roman" w:cs="Times New Roman"/>
          <w:b/>
          <w:sz w:val="24"/>
          <w:szCs w:val="24"/>
          <w:u w:val="single"/>
        </w:rPr>
        <w:t>Предметные результаты обучения</w:t>
      </w:r>
    </w:p>
    <w:p w:rsidR="006162FA" w:rsidRPr="00CE671E" w:rsidRDefault="006162FA" w:rsidP="00E639CF">
      <w:pPr>
        <w:pStyle w:val="a5"/>
        <w:numPr>
          <w:ilvl w:val="0"/>
          <w:numId w:val="32"/>
        </w:numPr>
        <w:spacing w:line="276" w:lineRule="auto"/>
        <w:rPr>
          <w:rFonts w:eastAsia="Calibri"/>
          <w:b/>
          <w:lang w:eastAsia="en-US"/>
        </w:rPr>
      </w:pPr>
      <w:r w:rsidRPr="00CE671E">
        <w:rPr>
          <w:rFonts w:eastAsia="Calibri"/>
          <w:b/>
          <w:lang w:eastAsia="en-US"/>
        </w:rPr>
        <w:t>По теме «Животные»</w:t>
      </w:r>
    </w:p>
    <w:p w:rsidR="006162FA" w:rsidRPr="00CE671E" w:rsidRDefault="006162FA" w:rsidP="00E639CF">
      <w:pPr>
        <w:spacing w:after="0"/>
        <w:rPr>
          <w:rFonts w:ascii="Times New Roman" w:eastAsia="Calibri" w:hAnsi="Times New Roman" w:cs="Times New Roman"/>
          <w:b/>
          <w:i/>
          <w:sz w:val="24"/>
          <w:szCs w:val="24"/>
          <w:lang w:eastAsia="en-US"/>
        </w:rPr>
      </w:pPr>
      <w:r w:rsidRPr="00CE671E">
        <w:rPr>
          <w:rFonts w:ascii="Times New Roman" w:eastAsia="Calibri" w:hAnsi="Times New Roman" w:cs="Times New Roman"/>
          <w:b/>
          <w:i/>
          <w:sz w:val="24"/>
          <w:szCs w:val="24"/>
          <w:lang w:eastAsia="en-US"/>
        </w:rPr>
        <w:t>Учащиеся должны знать:</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признаки организма как целостной системы;</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основные свойства животных организмов;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сходство и различия между растительными и животными организмами;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что такое зоология, какова её структура;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признаки одноклеточного организма;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основные систематические группы одноклеточных и их представителей;</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значение одноклеточных животных в экологических системах;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паразитических простейших и вызываемые ими заболевания у человека, меры профилактики;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современные представления о возникновении многоклеточных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Типа Кишечнополостные;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Типа Плоские черви;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Типа Круглые черви;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Типа Кольчатые черви;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Типа Членистоногие;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современные представления о возникновении хордовых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основные направления эволюции хордовых;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Надкласса Рыбы;</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Класса Земноводные;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Класса Пресмыкающиеся;</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Класса Птицы;</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общую характеристику Класса Млекопитающие;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lastRenderedPageBreak/>
        <w:t xml:space="preserve">— гипотезу о возникновении </w:t>
      </w:r>
      <w:proofErr w:type="spellStart"/>
      <w:r w:rsidRPr="00CE671E">
        <w:rPr>
          <w:rFonts w:ascii="Times New Roman" w:eastAsia="Calibri" w:hAnsi="Times New Roman" w:cs="Times New Roman"/>
          <w:sz w:val="24"/>
          <w:szCs w:val="24"/>
          <w:lang w:eastAsia="en-US"/>
        </w:rPr>
        <w:t>эукариотических</w:t>
      </w:r>
      <w:proofErr w:type="spellEnd"/>
      <w:r w:rsidRPr="00CE671E">
        <w:rPr>
          <w:rFonts w:ascii="Times New Roman" w:eastAsia="Calibri" w:hAnsi="Times New Roman" w:cs="Times New Roman"/>
          <w:sz w:val="24"/>
          <w:szCs w:val="24"/>
          <w:lang w:eastAsia="en-US"/>
        </w:rPr>
        <w:t xml:space="preserve"> организмов;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основные черты организации представителей всех групп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крупные изменения в строении организма, сопровождавшие возникновение каждой группы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значение животных в природе и жизни человека;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воздействие человека на природу;</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сферы человеческой деятельности, в которых используются животные;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методы создания новых пород сельскохозяйственных животных и повышения эффективности сельскохозяйственного производства;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особенности жизнедеятельности домашних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b/>
          <w:i/>
          <w:sz w:val="24"/>
          <w:szCs w:val="24"/>
          <w:lang w:eastAsia="en-US"/>
        </w:rPr>
        <w:t>Учащиеся должны уметь</w:t>
      </w:r>
      <w:r w:rsidRPr="00CE671E">
        <w:rPr>
          <w:rFonts w:ascii="Times New Roman" w:eastAsia="Calibri" w:hAnsi="Times New Roman" w:cs="Times New Roman"/>
          <w:sz w:val="24"/>
          <w:szCs w:val="24"/>
          <w:lang w:eastAsia="en-US"/>
        </w:rPr>
        <w:t>:</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объяснять структуру зоологической науки, основные этапы её развития, систематические категории;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представлять эволюционный путь развития животного мира;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классифицировать животные объекты по их принадлежности к систематическим группам;</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применять двойные названия животных при подготовке сообщений, докладов, презентаций;</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объяснять значения зоологических знаний для сохранения жизни на планете, разведения редких и охраняемых животных, выведения новых пород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использовать знания по зоологии в повседневной жизни;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работать с живыми культурами простейших, используя при этом увеличительные приборы;</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распознавать одноклеточных возбудителей заболеваний человека;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раскрывать значение одноклеточных животных в природе и жизни человека;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применять полученные знания в практической жизни;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наблюдать за поведением животных в природе;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определять систематическую принадлежность животных к той или иной таксономической группе;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работать с живыми животными и фиксированными препаратами (коллекциями, влажными и микропрепаратами, чучелами и др.);</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объяснять взаимосвязь строения и функций органов и их систем, образа жизни и среды обитания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использовать меры профилактики паразитарных заболеваний;</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характеризовать экологическую роль хордовых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характеризовать народнохозяйственное значение позвоночных;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наблюдать за поведением животных в природе;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оказывать первую медицинскую помощь при укусе опасным или ядовитым животным;</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характеризовать основные направления эволюции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объяснять причины возникновения и вымирания отдельных групп организмов;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описывать распространение и роль отдельных групп животных на разных этапах развития жизни;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анализировать и оценивать воздействие человека на животный мир;</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выстраивать своё поведение при встрече с дикими животными в природе;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обращаться с домашними животными;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разрабатывать режим кормления и условия содержания для разных домашних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оказывать первую помощь при травмах и отравлениях.</w:t>
      </w:r>
    </w:p>
    <w:p w:rsidR="006162FA" w:rsidRPr="00CE671E" w:rsidRDefault="006162FA" w:rsidP="00E639CF">
      <w:pPr>
        <w:spacing w:after="0"/>
        <w:rPr>
          <w:rFonts w:ascii="Times New Roman" w:eastAsia="Calibri" w:hAnsi="Times New Roman" w:cs="Times New Roman"/>
          <w:sz w:val="24"/>
          <w:szCs w:val="24"/>
          <w:lang w:eastAsia="en-US"/>
        </w:rPr>
      </w:pPr>
    </w:p>
    <w:p w:rsidR="006162FA" w:rsidRPr="00CE671E" w:rsidRDefault="006162FA" w:rsidP="00E639CF">
      <w:pPr>
        <w:pStyle w:val="a5"/>
        <w:numPr>
          <w:ilvl w:val="0"/>
          <w:numId w:val="32"/>
        </w:numPr>
        <w:spacing w:line="276" w:lineRule="auto"/>
        <w:rPr>
          <w:rFonts w:eastAsia="Calibri"/>
          <w:b/>
        </w:rPr>
      </w:pPr>
      <w:r w:rsidRPr="00CE671E">
        <w:rPr>
          <w:rFonts w:eastAsia="Calibri"/>
          <w:b/>
        </w:rPr>
        <w:lastRenderedPageBreak/>
        <w:t>По теме «Вирусы»</w:t>
      </w:r>
    </w:p>
    <w:p w:rsidR="006162FA" w:rsidRPr="00CE671E" w:rsidRDefault="006162FA" w:rsidP="00E639CF">
      <w:pPr>
        <w:spacing w:after="0"/>
        <w:rPr>
          <w:rFonts w:ascii="Times New Roman" w:eastAsia="Calibri" w:hAnsi="Times New Roman" w:cs="Times New Roman"/>
          <w:b/>
          <w:i/>
          <w:sz w:val="24"/>
          <w:szCs w:val="24"/>
        </w:rPr>
      </w:pPr>
      <w:r w:rsidRPr="00CE671E">
        <w:rPr>
          <w:rFonts w:ascii="Times New Roman" w:eastAsia="Calibri" w:hAnsi="Times New Roman" w:cs="Times New Roman"/>
          <w:b/>
          <w:i/>
          <w:sz w:val="24"/>
          <w:szCs w:val="24"/>
        </w:rPr>
        <w:t>Учащиеся должны знать:</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общие принципы строения вирусов животных, растений и бактерий;</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пути проникновения вирусов в организм;</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этапы взаимодействия вируса и клетки;</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меры профилактики вирусных заболеваний.</w:t>
      </w:r>
    </w:p>
    <w:p w:rsidR="006162FA" w:rsidRPr="00CE671E" w:rsidRDefault="006162FA" w:rsidP="00E639CF">
      <w:pPr>
        <w:spacing w:after="0"/>
        <w:rPr>
          <w:rFonts w:ascii="Times New Roman" w:eastAsia="Calibri" w:hAnsi="Times New Roman" w:cs="Times New Roman"/>
          <w:b/>
          <w:i/>
          <w:sz w:val="24"/>
          <w:szCs w:val="24"/>
        </w:rPr>
      </w:pPr>
      <w:r w:rsidRPr="00CE671E">
        <w:rPr>
          <w:rFonts w:ascii="Times New Roman" w:eastAsia="Calibri" w:hAnsi="Times New Roman" w:cs="Times New Roman"/>
          <w:b/>
          <w:i/>
          <w:sz w:val="24"/>
          <w:szCs w:val="24"/>
        </w:rPr>
        <w:t>Учащиеся должны уметь:</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выявлять признаки сходства и различия в строении вирусов;</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объяснять механизмы взаимодействия вирусов и клеток;</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характеризовать опасные вирусные заболевания человека (СПИД, гепатит С и др.);</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осуществлять на практике мероприятия по профилактике вирусных заболеваний.</w:t>
      </w:r>
    </w:p>
    <w:p w:rsidR="006162FA" w:rsidRPr="00CE671E" w:rsidRDefault="006162FA" w:rsidP="00E639CF">
      <w:pPr>
        <w:spacing w:after="0"/>
        <w:rPr>
          <w:rFonts w:ascii="Times New Roman" w:eastAsia="Calibri" w:hAnsi="Times New Roman" w:cs="Times New Roman"/>
          <w:sz w:val="24"/>
          <w:szCs w:val="24"/>
        </w:rPr>
      </w:pPr>
    </w:p>
    <w:p w:rsidR="006162FA" w:rsidRPr="00CE671E" w:rsidRDefault="006162FA" w:rsidP="00E639CF">
      <w:pPr>
        <w:pStyle w:val="a5"/>
        <w:numPr>
          <w:ilvl w:val="0"/>
          <w:numId w:val="32"/>
        </w:numPr>
        <w:spacing w:line="276" w:lineRule="auto"/>
        <w:rPr>
          <w:rFonts w:eastAsia="Calibri"/>
          <w:b/>
        </w:rPr>
      </w:pPr>
      <w:r w:rsidRPr="00CE671E">
        <w:rPr>
          <w:rFonts w:eastAsia="Calibri"/>
          <w:b/>
        </w:rPr>
        <w:t>По теме «Экосистема»</w:t>
      </w:r>
    </w:p>
    <w:p w:rsidR="006162FA" w:rsidRPr="00CE671E" w:rsidRDefault="006162FA" w:rsidP="00E639CF">
      <w:pPr>
        <w:spacing w:after="0"/>
        <w:rPr>
          <w:rFonts w:ascii="Times New Roman" w:eastAsia="Calibri" w:hAnsi="Times New Roman" w:cs="Times New Roman"/>
          <w:b/>
          <w:i/>
          <w:sz w:val="24"/>
          <w:szCs w:val="24"/>
        </w:rPr>
      </w:pPr>
      <w:r w:rsidRPr="00CE671E">
        <w:rPr>
          <w:rFonts w:ascii="Times New Roman" w:eastAsia="Calibri" w:hAnsi="Times New Roman" w:cs="Times New Roman"/>
          <w:b/>
          <w:i/>
          <w:sz w:val="24"/>
          <w:szCs w:val="24"/>
        </w:rPr>
        <w:t>Учащиеся должны знать:</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определение науки экологии;</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абиотические и биотические факторы среды;</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определение экологических систем;</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определение биогеоценоза и его характеристики;</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учение В. И. Вернадского о биосфере;</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биотические круговороты;</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характер преобразования планеты живыми организмами.</w:t>
      </w:r>
    </w:p>
    <w:p w:rsidR="006162FA" w:rsidRPr="00CE671E" w:rsidRDefault="006162FA" w:rsidP="00E639CF">
      <w:pPr>
        <w:spacing w:after="0"/>
        <w:rPr>
          <w:rFonts w:ascii="Times New Roman" w:eastAsia="Calibri" w:hAnsi="Times New Roman" w:cs="Times New Roman"/>
          <w:b/>
          <w:i/>
          <w:sz w:val="24"/>
          <w:szCs w:val="24"/>
        </w:rPr>
      </w:pPr>
      <w:r w:rsidRPr="00CE671E">
        <w:rPr>
          <w:rFonts w:ascii="Times New Roman" w:eastAsia="Calibri" w:hAnsi="Times New Roman" w:cs="Times New Roman"/>
          <w:b/>
          <w:i/>
          <w:sz w:val="24"/>
          <w:szCs w:val="24"/>
        </w:rPr>
        <w:t>Учащиеся должны уметь:</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характеризовать взаимоотношения между организмами;</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анализировать последствия деятельности человека на животных и природу в целом;</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выявлять и описывать влияние факторов среды на животных и растения;</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приводить примеры цепей и сетей питания;</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давать определение понятию экологическая пирамида;</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характеризовать биомассу биосферы, её состав, объём и динамику обновления;</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описывать круговороты основных химических элементов и воды;</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сопоставлять естественные и искусственные биоценозы;</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устанавливать причинно-следственные связи при объяснении устойчивости биоценозов;</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xml:space="preserve">— приводить примеры продуцентов, </w:t>
      </w:r>
      <w:proofErr w:type="spellStart"/>
      <w:r w:rsidRPr="00CE671E">
        <w:rPr>
          <w:rFonts w:ascii="Times New Roman" w:eastAsia="Calibri" w:hAnsi="Times New Roman" w:cs="Times New Roman"/>
          <w:sz w:val="24"/>
          <w:szCs w:val="24"/>
        </w:rPr>
        <w:t>консументов</w:t>
      </w:r>
      <w:proofErr w:type="spellEnd"/>
      <w:r w:rsidRPr="00CE671E">
        <w:rPr>
          <w:rFonts w:ascii="Times New Roman" w:eastAsia="Calibri" w:hAnsi="Times New Roman" w:cs="Times New Roman"/>
          <w:sz w:val="24"/>
          <w:szCs w:val="24"/>
        </w:rPr>
        <w:t xml:space="preserve"> и </w:t>
      </w:r>
      <w:proofErr w:type="spellStart"/>
      <w:r w:rsidRPr="00CE671E">
        <w:rPr>
          <w:rFonts w:ascii="Times New Roman" w:eastAsia="Calibri" w:hAnsi="Times New Roman" w:cs="Times New Roman"/>
          <w:sz w:val="24"/>
          <w:szCs w:val="24"/>
        </w:rPr>
        <w:t>редуцентов</w:t>
      </w:r>
      <w:proofErr w:type="spellEnd"/>
      <w:r w:rsidRPr="00CE671E">
        <w:rPr>
          <w:rFonts w:ascii="Times New Roman" w:eastAsia="Calibri" w:hAnsi="Times New Roman" w:cs="Times New Roman"/>
          <w:sz w:val="24"/>
          <w:szCs w:val="24"/>
        </w:rPr>
        <w:t>;</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выявлять черты сходства и отличия естественных и искусственных биоценозов, цепей питания и пищевых цепей.</w:t>
      </w:r>
    </w:p>
    <w:p w:rsidR="00CC0955" w:rsidRPr="00CE671E" w:rsidRDefault="00CC0955" w:rsidP="00E639CF">
      <w:pPr>
        <w:spacing w:after="0"/>
        <w:rPr>
          <w:rFonts w:ascii="Times New Roman" w:eastAsia="Calibri" w:hAnsi="Times New Roman" w:cs="Times New Roman"/>
          <w:sz w:val="24"/>
          <w:szCs w:val="24"/>
          <w:lang w:eastAsia="en-US"/>
        </w:rPr>
      </w:pPr>
    </w:p>
    <w:p w:rsidR="006162FA" w:rsidRPr="00CE671E" w:rsidRDefault="006162FA" w:rsidP="00E639CF">
      <w:pPr>
        <w:spacing w:after="0"/>
        <w:rPr>
          <w:rFonts w:ascii="Times New Roman" w:eastAsia="Calibri" w:hAnsi="Times New Roman" w:cs="Times New Roman"/>
          <w:b/>
          <w:sz w:val="24"/>
          <w:szCs w:val="24"/>
          <w:u w:val="single"/>
          <w:lang w:eastAsia="en-US"/>
        </w:rPr>
      </w:pPr>
      <w:proofErr w:type="spellStart"/>
      <w:r w:rsidRPr="00CE671E">
        <w:rPr>
          <w:rFonts w:ascii="Times New Roman" w:eastAsia="Calibri" w:hAnsi="Times New Roman" w:cs="Times New Roman"/>
          <w:b/>
          <w:sz w:val="24"/>
          <w:szCs w:val="24"/>
          <w:u w:val="single"/>
          <w:lang w:eastAsia="en-US"/>
        </w:rPr>
        <w:t>Метапредметные</w:t>
      </w:r>
      <w:proofErr w:type="spellEnd"/>
      <w:r w:rsidRPr="00CE671E">
        <w:rPr>
          <w:rFonts w:ascii="Times New Roman" w:eastAsia="Calibri" w:hAnsi="Times New Roman" w:cs="Times New Roman"/>
          <w:b/>
          <w:sz w:val="24"/>
          <w:szCs w:val="24"/>
          <w:u w:val="single"/>
          <w:lang w:eastAsia="en-US"/>
        </w:rPr>
        <w:t xml:space="preserve"> результаты обучения</w:t>
      </w:r>
    </w:p>
    <w:p w:rsidR="006162FA" w:rsidRPr="00CE671E" w:rsidRDefault="006162FA" w:rsidP="00E639CF">
      <w:pPr>
        <w:pStyle w:val="a5"/>
        <w:numPr>
          <w:ilvl w:val="0"/>
          <w:numId w:val="33"/>
        </w:numPr>
        <w:spacing w:line="276" w:lineRule="auto"/>
        <w:rPr>
          <w:rFonts w:eastAsia="Calibri"/>
          <w:b/>
          <w:lang w:eastAsia="en-US"/>
        </w:rPr>
      </w:pPr>
      <w:r w:rsidRPr="00CE671E">
        <w:rPr>
          <w:rFonts w:eastAsia="Calibri"/>
          <w:b/>
          <w:lang w:eastAsia="en-US"/>
        </w:rPr>
        <w:t>По теме «Животные»</w:t>
      </w:r>
    </w:p>
    <w:p w:rsidR="006162FA" w:rsidRPr="00CE671E" w:rsidRDefault="006162FA" w:rsidP="00E639CF">
      <w:pPr>
        <w:spacing w:after="0"/>
        <w:rPr>
          <w:rFonts w:ascii="Times New Roman" w:eastAsia="Calibri" w:hAnsi="Times New Roman" w:cs="Times New Roman"/>
          <w:b/>
          <w:i/>
          <w:sz w:val="24"/>
          <w:szCs w:val="24"/>
          <w:lang w:eastAsia="en-US"/>
        </w:rPr>
      </w:pPr>
      <w:r w:rsidRPr="00CE671E">
        <w:rPr>
          <w:rFonts w:ascii="Times New Roman" w:eastAsia="Calibri" w:hAnsi="Times New Roman" w:cs="Times New Roman"/>
          <w:b/>
          <w:i/>
          <w:sz w:val="24"/>
          <w:szCs w:val="24"/>
          <w:lang w:eastAsia="en-US"/>
        </w:rPr>
        <w:t>Учащиеся должны уметь:</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давать характеристику методам изучения биологических объектов;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наблюдать и описывать различных представителей животного мира;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находить в различных источниках необходимую информацию о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избирательно относиться к биологической информации, содержащейся в средствах массовой информации;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работать с учебником, рабочей тетрадью и дидактическими материалами;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составлять конспект параграфа учебника до и/или после изучения материала на уроке;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lastRenderedPageBreak/>
        <w:t>— разрабатывать план-конспект темы, используя разные источники информации;</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готовить устные сообщения и письменные рефераты на основе обобщения информации учебника и дополнительных источников;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пользоваться поисковыми системами Интернета;</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сравнивать и сопоставлять животных изученных таксономических групп между собой;</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использовать индуктивный и дедуктивный подходы при изучении крупных таксонов;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выявлять признаки сходства и различия в строении, образе жизни и поведении животных;</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обобщать и делать выводы по изученному материалу;</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представлять изученный материал, используя возможности компьютерных технологий;</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выявлять причинно-следственные связи принадлежности животных к разным категориям в Красной книге;</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выявлять признаки сходства и отличия территорий различной степени охраны;</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находить в тексте учебника отличительные признаки основных биологических объектов;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находить в словарях и справочниках значения терминов;</w:t>
      </w:r>
    </w:p>
    <w:p w:rsidR="006162FA" w:rsidRPr="00CE671E" w:rsidRDefault="006162FA" w:rsidP="00E639CF">
      <w:pPr>
        <w:spacing w:after="0"/>
        <w:rPr>
          <w:rFonts w:ascii="Times New Roman" w:eastAsia="Calibri" w:hAnsi="Times New Roman" w:cs="Times New Roman"/>
          <w:sz w:val="24"/>
          <w:szCs w:val="24"/>
          <w:lang w:eastAsia="en-US"/>
        </w:rPr>
      </w:pPr>
      <w:r w:rsidRPr="00CE671E">
        <w:rPr>
          <w:rFonts w:ascii="Times New Roman" w:eastAsia="Calibri" w:hAnsi="Times New Roman" w:cs="Times New Roman"/>
          <w:sz w:val="24"/>
          <w:szCs w:val="24"/>
          <w:lang w:eastAsia="en-US"/>
        </w:rPr>
        <w:t>— выделяют тезисы и делают конспект текста.</w:t>
      </w:r>
    </w:p>
    <w:p w:rsidR="006162FA" w:rsidRPr="00CE671E" w:rsidRDefault="006162FA" w:rsidP="00E639CF">
      <w:pPr>
        <w:pStyle w:val="a5"/>
        <w:numPr>
          <w:ilvl w:val="0"/>
          <w:numId w:val="34"/>
        </w:numPr>
        <w:spacing w:line="276" w:lineRule="auto"/>
        <w:rPr>
          <w:rFonts w:eastAsia="Calibri"/>
          <w:b/>
        </w:rPr>
      </w:pPr>
      <w:r w:rsidRPr="00CE671E">
        <w:rPr>
          <w:rFonts w:eastAsia="Calibri"/>
          <w:b/>
        </w:rPr>
        <w:t>По теме «Вирусы»</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b/>
          <w:i/>
          <w:sz w:val="24"/>
          <w:szCs w:val="24"/>
        </w:rPr>
        <w:t>Учащиеся должны уметь</w:t>
      </w:r>
      <w:r w:rsidRPr="00CE671E">
        <w:rPr>
          <w:rFonts w:ascii="Times New Roman" w:eastAsia="Calibri" w:hAnsi="Times New Roman" w:cs="Times New Roman"/>
          <w:sz w:val="24"/>
          <w:szCs w:val="24"/>
        </w:rPr>
        <w:t>:</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обобщать информацию и делать выводы по изученному материалу;</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работать с дополнительными источниками информации и использовать возможности Интернета;</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представлять изученный материал, используя возможности компьютерных технологий.</w:t>
      </w:r>
    </w:p>
    <w:p w:rsidR="00CC0955" w:rsidRPr="00CE671E" w:rsidRDefault="00CC0955" w:rsidP="00E639CF">
      <w:pPr>
        <w:spacing w:after="0"/>
        <w:rPr>
          <w:rFonts w:ascii="Times New Roman" w:eastAsia="Calibri" w:hAnsi="Times New Roman" w:cs="Times New Roman"/>
          <w:sz w:val="24"/>
          <w:szCs w:val="24"/>
        </w:rPr>
      </w:pPr>
    </w:p>
    <w:p w:rsidR="006162FA" w:rsidRPr="00CE671E" w:rsidRDefault="006162FA" w:rsidP="00E639CF">
      <w:pPr>
        <w:pStyle w:val="a5"/>
        <w:numPr>
          <w:ilvl w:val="0"/>
          <w:numId w:val="35"/>
        </w:numPr>
        <w:spacing w:line="276" w:lineRule="auto"/>
        <w:rPr>
          <w:rFonts w:eastAsia="Calibri"/>
          <w:b/>
        </w:rPr>
      </w:pPr>
      <w:r w:rsidRPr="00CE671E">
        <w:rPr>
          <w:rFonts w:eastAsia="Calibri"/>
          <w:b/>
        </w:rPr>
        <w:t>По теме «Экосистем</w:t>
      </w:r>
      <w:r w:rsidR="00CC0955" w:rsidRPr="00CE671E">
        <w:rPr>
          <w:rFonts w:eastAsia="Calibri"/>
          <w:b/>
        </w:rPr>
        <w:t>а»</w:t>
      </w:r>
    </w:p>
    <w:p w:rsidR="006162FA" w:rsidRPr="00CE671E" w:rsidRDefault="006162FA" w:rsidP="00E639CF">
      <w:pPr>
        <w:spacing w:after="0"/>
        <w:rPr>
          <w:rFonts w:ascii="Times New Roman" w:eastAsia="Calibri" w:hAnsi="Times New Roman" w:cs="Times New Roman"/>
          <w:b/>
          <w:i/>
          <w:sz w:val="24"/>
          <w:szCs w:val="24"/>
        </w:rPr>
      </w:pPr>
      <w:r w:rsidRPr="00CE671E">
        <w:rPr>
          <w:rFonts w:ascii="Times New Roman" w:eastAsia="Calibri" w:hAnsi="Times New Roman" w:cs="Times New Roman"/>
          <w:b/>
          <w:i/>
          <w:sz w:val="24"/>
          <w:szCs w:val="24"/>
        </w:rPr>
        <w:t>Учащиеся должны уметь:</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самостоятельно использовать непосредственные наблюдения, обобщать и делать выводы;</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находить в тексте учебника отличительные признаки основных биологических объектов и явлений;</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находить значения терминов в словарях и справочниках;</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выделять тезисы и делать конспект текста;</w:t>
      </w:r>
    </w:p>
    <w:p w:rsidR="006162FA" w:rsidRPr="00CE671E" w:rsidRDefault="006162FA"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делать выводы из непосредственного наблюдения.</w:t>
      </w:r>
    </w:p>
    <w:p w:rsidR="00CC0955" w:rsidRPr="00CE671E" w:rsidRDefault="00CC0955" w:rsidP="00E639CF">
      <w:pPr>
        <w:spacing w:after="0"/>
        <w:rPr>
          <w:rFonts w:ascii="Times New Roman" w:eastAsia="Calibri" w:hAnsi="Times New Roman" w:cs="Times New Roman"/>
          <w:sz w:val="24"/>
          <w:szCs w:val="24"/>
        </w:rPr>
      </w:pPr>
    </w:p>
    <w:p w:rsidR="00CC0955" w:rsidRPr="00CE671E" w:rsidRDefault="00CC0955" w:rsidP="00E639CF">
      <w:pPr>
        <w:spacing w:after="0"/>
        <w:rPr>
          <w:rFonts w:ascii="Times New Roman" w:eastAsia="Calibri" w:hAnsi="Times New Roman" w:cs="Times New Roman"/>
          <w:b/>
          <w:sz w:val="24"/>
          <w:szCs w:val="24"/>
          <w:u w:val="single"/>
        </w:rPr>
      </w:pPr>
      <w:r w:rsidRPr="00CE671E">
        <w:rPr>
          <w:rFonts w:ascii="Times New Roman" w:eastAsia="Calibri" w:hAnsi="Times New Roman" w:cs="Times New Roman"/>
          <w:b/>
          <w:sz w:val="24"/>
          <w:szCs w:val="24"/>
          <w:u w:val="single"/>
        </w:rPr>
        <w:t>Личностные результаты обучения</w:t>
      </w:r>
    </w:p>
    <w:p w:rsidR="00CC0955" w:rsidRPr="00CE671E" w:rsidRDefault="00CC0955" w:rsidP="00E639CF">
      <w:pPr>
        <w:spacing w:after="0"/>
        <w:rPr>
          <w:rFonts w:ascii="Times New Roman" w:eastAsia="Calibri" w:hAnsi="Times New Roman" w:cs="Times New Roman"/>
          <w:sz w:val="24"/>
          <w:szCs w:val="24"/>
        </w:rPr>
      </w:pP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проявление учащимися чувства российской гражданской идентичности: патриотизма, любви и уважения к Отечеству, чувства гордости за свою Родину;</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осознание ответственности и долга перед Родиной;</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проявление учащимися ответственного отношения к обучению, готовности и способности к самообразованию;</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формирование мотивации к обучению и познанию, осознанному выбору будущей профессии;</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построение дальнейшей индивидуальной траектории образования на базе ориентации в мире профессий и профессиональных предпочтений;</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формирование целостного мировоззрения, соответствующего современному уровню развития науки и общественной практики;</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lastRenderedPageBreak/>
        <w:t>— соблюдение и пропаганда правил поведения в природе, участие в природоохранной деятельности;</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осознание учащимися сущности взаимоотношений человека и природы;</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умение реализовывать теоретические познания на практике;</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осознание значения образования для повседневной жизни и осознанного выбора профессии;</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проведение работы над ошибками для внесения корректив в усваиваемые знания;</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привить учащимся любовь к природе, чувство уважения к учёным, изучающим животный мир, эстетические чувства от общения с живыми организмами;</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признание учащимися права каждого человека на собственное аргументированное мнение;</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xml:space="preserve">— проявление готовности к самостоятельным поступкам и активным </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действиям на природоохранительном поприще;</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умение аргументировать и обосновано отстаивать свою точку зрения;</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критичное отношение учащихся к своим поступкам, осознание ответственности за их результаты;</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осознанное, уважительное и доброжелательное отношение к другому человеку, его мнению, мировоззрению, культуре;</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формирование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CC0955" w:rsidRPr="00CE671E" w:rsidRDefault="00CC0955" w:rsidP="00E639CF">
      <w:pPr>
        <w:spacing w:after="0"/>
        <w:rPr>
          <w:rFonts w:ascii="Times New Roman" w:eastAsia="Calibri" w:hAnsi="Times New Roman" w:cs="Times New Roman"/>
          <w:sz w:val="24"/>
          <w:szCs w:val="24"/>
        </w:rPr>
      </w:pPr>
      <w:r w:rsidRPr="00CE671E">
        <w:rPr>
          <w:rFonts w:ascii="Times New Roman" w:eastAsia="Calibri" w:hAnsi="Times New Roman" w:cs="Times New Roman"/>
          <w:sz w:val="24"/>
          <w:szCs w:val="24"/>
        </w:rPr>
        <w:t>— умение слушать и слышать другое мнение, вести дискуссию, оперировать фактами как для доказательства, так и для опровержения существующего мнения.</w:t>
      </w:r>
    </w:p>
    <w:p w:rsidR="00AF3C84" w:rsidRPr="00E323B7" w:rsidRDefault="00ED7D09" w:rsidP="00E323B7">
      <w:pPr>
        <w:spacing w:line="240"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202B49">
        <w:rPr>
          <w:rFonts w:ascii="Times New Roman" w:hAnsi="Times New Roman" w:cs="Times New Roman"/>
          <w:sz w:val="24"/>
          <w:szCs w:val="24"/>
          <w:lang w:eastAsia="ar-SA"/>
        </w:rPr>
        <w:t xml:space="preserve">Для достижения запланированных результатов учащиеся осуществляют следующие </w:t>
      </w:r>
      <w:r w:rsidRPr="00202B49">
        <w:rPr>
          <w:rFonts w:ascii="Times New Roman" w:hAnsi="Times New Roman" w:cs="Times New Roman"/>
          <w:b/>
          <w:sz w:val="24"/>
          <w:szCs w:val="24"/>
          <w:lang w:eastAsia="ar-SA"/>
        </w:rPr>
        <w:t>виды деятельности</w:t>
      </w:r>
      <w:r w:rsidRPr="00202B49">
        <w:rPr>
          <w:rFonts w:ascii="Times New Roman" w:hAnsi="Times New Roman" w:cs="Times New Roman"/>
          <w:sz w:val="24"/>
          <w:szCs w:val="24"/>
          <w:lang w:eastAsia="ar-SA"/>
        </w:rPr>
        <w:t>:</w:t>
      </w:r>
      <w:r w:rsidR="00685FB8">
        <w:rPr>
          <w:rFonts w:ascii="Times New Roman" w:hAnsi="Times New Roman" w:cs="Times New Roman"/>
          <w:sz w:val="24"/>
          <w:szCs w:val="24"/>
          <w:lang w:eastAsia="ar-SA"/>
        </w:rPr>
        <w:t xml:space="preserve"> характеризуют организм как единое целое, распознают уровни организации живого, объясняют особенности жизнедеятельности животных, отличающие их от других представителей царств живой природы, распознают систематические категории, называют представителей крупных таксонов, характеризуют структуру биоценозов и отмечают  роль различных животных в них, дают общую характеристику типа, класса, отмечают особенности строения и жизнедеятельности, сравнивают организмы между собой, находят общие и отличительные черты, приводят примеры представителей типа, класса животных, отмечают роль животных в биоценозах и их значение для человека, распознают черты организации и черты приспособленности организмов к среде обитания, зарисовывают схемы жизненных циклов, характеризуют систематику и многообразие животных организмов, оценивают экологическое и хозяйственное значение, </w:t>
      </w:r>
      <w:r w:rsidR="00E323B7">
        <w:rPr>
          <w:rFonts w:ascii="Times New Roman" w:hAnsi="Times New Roman" w:cs="Times New Roman"/>
          <w:sz w:val="24"/>
          <w:szCs w:val="24"/>
          <w:lang w:eastAsia="ar-SA"/>
        </w:rPr>
        <w:t>определяют главную функцию биосферы, характеризуют основные круговороты, оценивают их роль для жизни на Земле, характеризуют преобразование планеты живыми организмами, описывают процессы, приводящие к образованию полезных ископаемых.</w:t>
      </w:r>
    </w:p>
    <w:p w:rsidR="00873CE1" w:rsidRPr="00CE671E" w:rsidRDefault="00873CE1" w:rsidP="00873CE1">
      <w:pPr>
        <w:widowControl w:val="0"/>
        <w:suppressAutoHyphens/>
        <w:spacing w:after="0" w:line="360" w:lineRule="auto"/>
        <w:jc w:val="center"/>
        <w:rPr>
          <w:rFonts w:ascii="Times New Roman" w:eastAsia="Andale Sans UI" w:hAnsi="Times New Roman" w:cs="Times New Roman"/>
          <w:b/>
          <w:kern w:val="1"/>
          <w:sz w:val="24"/>
          <w:szCs w:val="24"/>
        </w:rPr>
      </w:pPr>
      <w:r w:rsidRPr="00CE671E">
        <w:rPr>
          <w:rFonts w:ascii="Times New Roman" w:eastAsia="Andale Sans UI" w:hAnsi="Times New Roman" w:cs="Times New Roman"/>
          <w:b/>
          <w:kern w:val="1"/>
          <w:sz w:val="24"/>
          <w:szCs w:val="24"/>
        </w:rPr>
        <w:t>Содержание программы</w:t>
      </w:r>
    </w:p>
    <w:p w:rsidR="00873CE1" w:rsidRPr="00CE671E" w:rsidRDefault="00873CE1" w:rsidP="00873CE1">
      <w:pPr>
        <w:widowControl w:val="0"/>
        <w:suppressAutoHyphens/>
        <w:spacing w:after="0" w:line="360" w:lineRule="auto"/>
        <w:jc w:val="center"/>
        <w:rPr>
          <w:rFonts w:ascii="Times New Roman" w:eastAsia="Andale Sans UI" w:hAnsi="Times New Roman" w:cs="Times New Roman"/>
          <w:b/>
          <w:bCs/>
          <w:kern w:val="1"/>
          <w:sz w:val="24"/>
          <w:szCs w:val="24"/>
        </w:rPr>
      </w:pPr>
      <w:r w:rsidRPr="00CE671E">
        <w:rPr>
          <w:rFonts w:ascii="Times New Roman" w:eastAsia="Andale Sans UI" w:hAnsi="Times New Roman" w:cs="Times New Roman"/>
          <w:b/>
          <w:kern w:val="1"/>
          <w:sz w:val="24"/>
          <w:szCs w:val="24"/>
        </w:rPr>
        <w:t>Биология. Многообразие живых организмов. Животные.  8 класс.</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Раздел 1. Царство Животные (52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1.1. ВВЕДЕНИЕ. ОБЩАЯ ХАРАКТЕРИСТИКА ЖИВОТНЫХ (2 ч)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Организм животных как целостная система. Клетки, ткани, органы и системы органов животных. Регуляция жизнедеятельности живот</w:t>
      </w:r>
      <w:r w:rsidR="00876128" w:rsidRPr="00CE671E">
        <w:rPr>
          <w:rFonts w:ascii="Times New Roman" w:eastAsia="Andale Sans UI" w:hAnsi="Times New Roman" w:cs="Times New Roman"/>
          <w:kern w:val="1"/>
          <w:sz w:val="24"/>
          <w:szCs w:val="24"/>
        </w:rPr>
        <w:t>ных: нервная и эндокринная регу</w:t>
      </w:r>
      <w:r w:rsidRPr="00CE671E">
        <w:rPr>
          <w:rFonts w:ascii="Times New Roman" w:eastAsia="Andale Sans UI" w:hAnsi="Times New Roman" w:cs="Times New Roman"/>
          <w:kern w:val="1"/>
          <w:sz w:val="24"/>
          <w:szCs w:val="24"/>
        </w:rPr>
        <w:t>ляции. Особенности ж</w:t>
      </w:r>
      <w:r w:rsidR="00876128" w:rsidRPr="00CE671E">
        <w:rPr>
          <w:rFonts w:ascii="Times New Roman" w:eastAsia="Andale Sans UI" w:hAnsi="Times New Roman" w:cs="Times New Roman"/>
          <w:kern w:val="1"/>
          <w:sz w:val="24"/>
          <w:szCs w:val="24"/>
        </w:rPr>
        <w:t>изнедеятельности животных, отли</w:t>
      </w:r>
      <w:r w:rsidRPr="00CE671E">
        <w:rPr>
          <w:rFonts w:ascii="Times New Roman" w:eastAsia="Andale Sans UI" w:hAnsi="Times New Roman" w:cs="Times New Roman"/>
          <w:kern w:val="1"/>
          <w:sz w:val="24"/>
          <w:szCs w:val="24"/>
        </w:rPr>
        <w:t>чающие их от представи</w:t>
      </w:r>
      <w:r w:rsidR="00876128" w:rsidRPr="00CE671E">
        <w:rPr>
          <w:rFonts w:ascii="Times New Roman" w:eastAsia="Andale Sans UI" w:hAnsi="Times New Roman" w:cs="Times New Roman"/>
          <w:kern w:val="1"/>
          <w:sz w:val="24"/>
          <w:szCs w:val="24"/>
        </w:rPr>
        <w:t>телей других царств живой приро</w:t>
      </w:r>
      <w:r w:rsidRPr="00CE671E">
        <w:rPr>
          <w:rFonts w:ascii="Times New Roman" w:eastAsia="Andale Sans UI" w:hAnsi="Times New Roman" w:cs="Times New Roman"/>
          <w:kern w:val="1"/>
          <w:sz w:val="24"/>
          <w:szCs w:val="24"/>
        </w:rPr>
        <w:t>ды. Систематика животных. Таксономические категории. Одноклеточные и многокл</w:t>
      </w:r>
      <w:r w:rsidR="00876128" w:rsidRPr="00CE671E">
        <w:rPr>
          <w:rFonts w:ascii="Times New Roman" w:eastAsia="Andale Sans UI" w:hAnsi="Times New Roman" w:cs="Times New Roman"/>
          <w:kern w:val="1"/>
          <w:sz w:val="24"/>
          <w:szCs w:val="24"/>
        </w:rPr>
        <w:t>еточные (беспозвоночные и хордо</w:t>
      </w:r>
      <w:r w:rsidRPr="00CE671E">
        <w:rPr>
          <w:rFonts w:ascii="Times New Roman" w:eastAsia="Andale Sans UI" w:hAnsi="Times New Roman" w:cs="Times New Roman"/>
          <w:kern w:val="1"/>
          <w:sz w:val="24"/>
          <w:szCs w:val="24"/>
        </w:rPr>
        <w:t xml:space="preserve">вые) животные. Взаимоотношения животных в биоценозах. Трофические уровни и цепи питания.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Распределение животных и растений по планете: биогеографические области.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lastRenderedPageBreak/>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Лабораторная работа №1 </w:t>
      </w:r>
      <w:r w:rsidRPr="00CE671E">
        <w:rPr>
          <w:rFonts w:ascii="Times New Roman" w:eastAsia="Andale Sans UI" w:hAnsi="Times New Roman" w:cs="Times New Roman"/>
          <w:kern w:val="1"/>
          <w:sz w:val="24"/>
          <w:szCs w:val="24"/>
        </w:rPr>
        <w:t xml:space="preserve">Анализ структуры различных биомов суши и Мирового океана на схемах и иллюстрациях.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1.2. ПОДЦАРСТВО ОДНОКЛЕТОЧНЫЕ ЖИВОТНЫЕ (4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 xml:space="preserve">Общая характеристика простейших. Клетка одно клеточных животных как целостный организм. Особенности организации клеток простейших, специальные органоиды. Разнообразие простейших и их роль в биоценозах, жизни человека и его хозяйственной деятельности. Тип </w:t>
      </w:r>
      <w:proofErr w:type="spellStart"/>
      <w:r w:rsidRPr="00CE671E">
        <w:rPr>
          <w:rFonts w:ascii="Times New Roman" w:eastAsia="Andale Sans UI" w:hAnsi="Times New Roman" w:cs="Times New Roman"/>
          <w:kern w:val="1"/>
          <w:sz w:val="24"/>
          <w:szCs w:val="24"/>
        </w:rPr>
        <w:t>Саркожгутиконосцы</w:t>
      </w:r>
      <w:proofErr w:type="spellEnd"/>
      <w:r w:rsidRPr="00CE671E">
        <w:rPr>
          <w:rFonts w:ascii="Times New Roman" w:eastAsia="Andale Sans UI" w:hAnsi="Times New Roman" w:cs="Times New Roman"/>
          <w:kern w:val="1"/>
          <w:sz w:val="24"/>
          <w:szCs w:val="24"/>
        </w:rPr>
        <w:t>. Многообразие форм саркодовых и жгутиковых. Тип Споровики. Споровики — паразиты человека и животных. Особенности организации представителей. Тип Инфузории. Многооб</w:t>
      </w:r>
      <w:r w:rsidR="00876128" w:rsidRPr="00CE671E">
        <w:rPr>
          <w:rFonts w:ascii="Times New Roman" w:eastAsia="Andale Sans UI" w:hAnsi="Times New Roman" w:cs="Times New Roman"/>
          <w:kern w:val="1"/>
          <w:sz w:val="24"/>
          <w:szCs w:val="24"/>
        </w:rPr>
        <w:t>разие инфузорий и их роль в био</w:t>
      </w:r>
      <w:r w:rsidRPr="00CE671E">
        <w:rPr>
          <w:rFonts w:ascii="Times New Roman" w:eastAsia="Andale Sans UI" w:hAnsi="Times New Roman" w:cs="Times New Roman"/>
          <w:kern w:val="1"/>
          <w:sz w:val="24"/>
          <w:szCs w:val="24"/>
        </w:rPr>
        <w:t xml:space="preserve">ценозах.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Схемы строения амёбы,</w:t>
      </w:r>
      <w:r w:rsidR="00876128" w:rsidRPr="00CE671E">
        <w:rPr>
          <w:rFonts w:ascii="Times New Roman" w:eastAsia="Andale Sans UI" w:hAnsi="Times New Roman" w:cs="Times New Roman"/>
          <w:kern w:val="1"/>
          <w:sz w:val="24"/>
          <w:szCs w:val="24"/>
        </w:rPr>
        <w:t xml:space="preserve"> эвглены зелёной и инфузории ту</w:t>
      </w:r>
      <w:r w:rsidRPr="00CE671E">
        <w:rPr>
          <w:rFonts w:ascii="Times New Roman" w:eastAsia="Andale Sans UI" w:hAnsi="Times New Roman" w:cs="Times New Roman"/>
          <w:kern w:val="1"/>
          <w:sz w:val="24"/>
          <w:szCs w:val="24"/>
        </w:rPr>
        <w:t xml:space="preserve">фельки. Представители различных групп одноклеточных.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Лабораторная работа №2  </w:t>
      </w:r>
      <w:r w:rsidRPr="00CE671E">
        <w:rPr>
          <w:rFonts w:ascii="Times New Roman" w:eastAsia="Andale Sans UI" w:hAnsi="Times New Roman" w:cs="Times New Roman"/>
          <w:kern w:val="1"/>
          <w:sz w:val="24"/>
          <w:szCs w:val="24"/>
        </w:rPr>
        <w:t xml:space="preserve">Строение амёбы, эвглены зелёной  и инфузории туфельки.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1.3. ПОДЦАРСТВО МНОГОКЛЕТОЧНЫЕ ЖИВОТНЫЕ (2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Общая характеристика многоклеточных живот </w:t>
      </w:r>
      <w:proofErr w:type="spellStart"/>
      <w:r w:rsidRPr="00CE671E">
        <w:rPr>
          <w:rFonts w:ascii="Times New Roman" w:eastAsia="Andale Sans UI" w:hAnsi="Times New Roman" w:cs="Times New Roman"/>
          <w:kern w:val="1"/>
          <w:sz w:val="24"/>
          <w:szCs w:val="24"/>
        </w:rPr>
        <w:t>ных</w:t>
      </w:r>
      <w:proofErr w:type="spellEnd"/>
      <w:r w:rsidRPr="00CE671E">
        <w:rPr>
          <w:rFonts w:ascii="Times New Roman" w:eastAsia="Andale Sans UI" w:hAnsi="Times New Roman" w:cs="Times New Roman"/>
          <w:kern w:val="1"/>
          <w:sz w:val="24"/>
          <w:szCs w:val="24"/>
        </w:rPr>
        <w:t xml:space="preserve">; типы симметрии. Клетки и ткани животных. Простейшие многоклеточные — губки; их распространение и экологическое значение.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Типы симметрии у многоклеточных животных. Многообразие губок.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1.4. КИШЕЧНОПОЛОСТНЫЕ (2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Особенности организации кишечнополостных. Бесполое и половое размножение. Многообразие и </w:t>
      </w:r>
      <w:proofErr w:type="spellStart"/>
      <w:r w:rsidRPr="00CE671E">
        <w:rPr>
          <w:rFonts w:ascii="Times New Roman" w:eastAsia="Andale Sans UI" w:hAnsi="Times New Roman" w:cs="Times New Roman"/>
          <w:kern w:val="1"/>
          <w:sz w:val="24"/>
          <w:szCs w:val="24"/>
        </w:rPr>
        <w:t>распростра</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нение</w:t>
      </w:r>
      <w:proofErr w:type="spellEnd"/>
      <w:r w:rsidRPr="00CE671E">
        <w:rPr>
          <w:rFonts w:ascii="Times New Roman" w:eastAsia="Andale Sans UI" w:hAnsi="Times New Roman" w:cs="Times New Roman"/>
          <w:kern w:val="1"/>
          <w:sz w:val="24"/>
          <w:szCs w:val="24"/>
        </w:rPr>
        <w:t xml:space="preserve"> кишечнополостных. Классы: Гидроидные, Сцифоидные и Кораллы. Роль в природных сообществах.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Схема строения гидры, медузы и колонии коралловых полипов. Биоценоз кораллового рифа. Внешнее и внутреннее строение кишечнополостных.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№3</w:t>
      </w:r>
      <w:r w:rsidRPr="00CE671E">
        <w:rPr>
          <w:rFonts w:ascii="Times New Roman" w:eastAsia="Andale Sans UI" w:hAnsi="Times New Roman" w:cs="Times New Roman"/>
          <w:kern w:val="1"/>
          <w:sz w:val="24"/>
          <w:szCs w:val="24"/>
        </w:rPr>
        <w:t xml:space="preserve">  Изучение плакатов и таблиц, отражающих ход регенерации у гидры.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1.5. ТИП ПЛОСКИЕ ЧЕРВИ (2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Особенности организации плоских червей. Свободноживущие ресничные черви. Многообразие ресничных червей и их роль в биоценозах. Приспособления к паразитизму у плоских червей. Классы Сосальщики и Ленточные черви. Понятие о жизненном цикле. Циклы развития печёночного сосальщика и бычьего цепня. Многообразие плоских червей паразитов. Меры профилактики паразитарных заболеваний.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Схемы строения плоских червей, ведущих свободный и паразитический образ жизни. Различные представители </w:t>
      </w:r>
      <w:proofErr w:type="spellStart"/>
      <w:r w:rsidRPr="00CE671E">
        <w:rPr>
          <w:rFonts w:ascii="Times New Roman" w:eastAsia="Andale Sans UI" w:hAnsi="Times New Roman" w:cs="Times New Roman"/>
          <w:kern w:val="1"/>
          <w:sz w:val="24"/>
          <w:szCs w:val="24"/>
        </w:rPr>
        <w:t>рес</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ничных</w:t>
      </w:r>
      <w:proofErr w:type="spellEnd"/>
      <w:r w:rsidRPr="00CE671E">
        <w:rPr>
          <w:rFonts w:ascii="Times New Roman" w:eastAsia="Andale Sans UI" w:hAnsi="Times New Roman" w:cs="Times New Roman"/>
          <w:kern w:val="1"/>
          <w:sz w:val="24"/>
          <w:szCs w:val="24"/>
        </w:rPr>
        <w:t xml:space="preserve"> червей. Схемы жизненных циклов печёночного со </w:t>
      </w:r>
      <w:proofErr w:type="spellStart"/>
      <w:r w:rsidRPr="00CE671E">
        <w:rPr>
          <w:rFonts w:ascii="Times New Roman" w:eastAsia="Andale Sans UI" w:hAnsi="Times New Roman" w:cs="Times New Roman"/>
          <w:kern w:val="1"/>
          <w:sz w:val="24"/>
          <w:szCs w:val="24"/>
        </w:rPr>
        <w:t>сальщика</w:t>
      </w:r>
      <w:proofErr w:type="spellEnd"/>
      <w:r w:rsidRPr="00CE671E">
        <w:rPr>
          <w:rFonts w:ascii="Times New Roman" w:eastAsia="Andale Sans UI" w:hAnsi="Times New Roman" w:cs="Times New Roman"/>
          <w:kern w:val="1"/>
          <w:sz w:val="24"/>
          <w:szCs w:val="24"/>
        </w:rPr>
        <w:t xml:space="preserve"> и бычьего цепня.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Лабораторные и практические работы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№4</w:t>
      </w:r>
      <w:r w:rsidRPr="00CE671E">
        <w:rPr>
          <w:rFonts w:ascii="Times New Roman" w:eastAsia="Andale Sans UI" w:hAnsi="Times New Roman" w:cs="Times New Roman"/>
          <w:kern w:val="1"/>
          <w:sz w:val="24"/>
          <w:szCs w:val="24"/>
        </w:rPr>
        <w:t xml:space="preserve">  Жизненные циклы печёночного сосальщика и бычьего цепня.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1.6. ТИП КРУГЛЫЕ ЧЕРВИ (2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Особенности организации круглых червей (на приме ре человеческой аскариды). Свободноживущие и паразитические круглые черви. Цикл развития человеческой аскариды. Меры профилактики аскаридоза.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lastRenderedPageBreak/>
        <w:t xml:space="preserve">Схема строения и цикл развития человеческой аскариды. Различные свободноживущие и паразитические формы круглых червей.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Лабораторные и практические работы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№5</w:t>
      </w:r>
      <w:r w:rsidRPr="00CE671E">
        <w:rPr>
          <w:rFonts w:ascii="Times New Roman" w:eastAsia="Andale Sans UI" w:hAnsi="Times New Roman" w:cs="Times New Roman"/>
          <w:kern w:val="1"/>
          <w:sz w:val="24"/>
          <w:szCs w:val="24"/>
        </w:rPr>
        <w:t xml:space="preserve">  Жизненный цикл человеческой аскариды.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1.7. ТИП КОЛЬЧАТЫЕ ЧЕРВИ (2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Особенности организации кольчатых червей (на при мере многощетинкового червя нереиды). Вторичная полость тела. Многообразие кольчатых червей. Классы: Многощетинковые, Малощетинковые, Пиявки. Значение кольчатых червей в биоценозах.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Схема строения многощетинкового и малощетинкового кольчатых червей. Различные представители типа коль </w:t>
      </w:r>
      <w:proofErr w:type="spellStart"/>
      <w:r w:rsidRPr="00CE671E">
        <w:rPr>
          <w:rFonts w:ascii="Times New Roman" w:eastAsia="Andale Sans UI" w:hAnsi="Times New Roman" w:cs="Times New Roman"/>
          <w:kern w:val="1"/>
          <w:sz w:val="24"/>
          <w:szCs w:val="24"/>
        </w:rPr>
        <w:t>чатых</w:t>
      </w:r>
      <w:proofErr w:type="spellEnd"/>
      <w:r w:rsidRPr="00CE671E">
        <w:rPr>
          <w:rFonts w:ascii="Times New Roman" w:eastAsia="Andale Sans UI" w:hAnsi="Times New Roman" w:cs="Times New Roman"/>
          <w:kern w:val="1"/>
          <w:sz w:val="24"/>
          <w:szCs w:val="24"/>
        </w:rPr>
        <w:t xml:space="preserve"> червей.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Лабораторная работа №6  </w:t>
      </w:r>
      <w:r w:rsidRPr="00CE671E">
        <w:rPr>
          <w:rFonts w:ascii="Times New Roman" w:eastAsia="Andale Sans UI" w:hAnsi="Times New Roman" w:cs="Times New Roman"/>
          <w:kern w:val="1"/>
          <w:sz w:val="24"/>
          <w:szCs w:val="24"/>
        </w:rPr>
        <w:t xml:space="preserve">Внешнее строение дождевого червя.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1.8. ТИП МОЛЛЮСКИ (2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Особенности организации моллюсков. Смешанная полость тела. Многообразие моллюсков. Классы </w:t>
      </w:r>
      <w:proofErr w:type="spellStart"/>
      <w:r w:rsidRPr="00CE671E">
        <w:rPr>
          <w:rFonts w:ascii="Times New Roman" w:eastAsia="Andale Sans UI" w:hAnsi="Times New Roman" w:cs="Times New Roman"/>
          <w:kern w:val="1"/>
          <w:sz w:val="24"/>
          <w:szCs w:val="24"/>
        </w:rPr>
        <w:t>Брюхоно</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гие</w:t>
      </w:r>
      <w:proofErr w:type="spellEnd"/>
      <w:r w:rsidRPr="00CE671E">
        <w:rPr>
          <w:rFonts w:ascii="Times New Roman" w:eastAsia="Andale Sans UI" w:hAnsi="Times New Roman" w:cs="Times New Roman"/>
          <w:kern w:val="1"/>
          <w:sz w:val="24"/>
          <w:szCs w:val="24"/>
        </w:rPr>
        <w:t xml:space="preserve">, Двустворчатые и Головоногие моллюски. Значение моллюсков в биоценозах. Роль в жизни человека и его </w:t>
      </w:r>
      <w:proofErr w:type="spellStart"/>
      <w:r w:rsidRPr="00CE671E">
        <w:rPr>
          <w:rFonts w:ascii="Times New Roman" w:eastAsia="Andale Sans UI" w:hAnsi="Times New Roman" w:cs="Times New Roman"/>
          <w:kern w:val="1"/>
          <w:sz w:val="24"/>
          <w:szCs w:val="24"/>
        </w:rPr>
        <w:t>хозяй</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ственной</w:t>
      </w:r>
      <w:proofErr w:type="spellEnd"/>
      <w:r w:rsidRPr="00CE671E">
        <w:rPr>
          <w:rFonts w:ascii="Times New Roman" w:eastAsia="Andale Sans UI" w:hAnsi="Times New Roman" w:cs="Times New Roman"/>
          <w:kern w:val="1"/>
          <w:sz w:val="24"/>
          <w:szCs w:val="24"/>
        </w:rPr>
        <w:t xml:space="preserve"> деятельности.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Схема строения брюхоногих, двустворчатых и голо </w:t>
      </w:r>
      <w:proofErr w:type="spellStart"/>
      <w:r w:rsidRPr="00CE671E">
        <w:rPr>
          <w:rFonts w:ascii="Times New Roman" w:eastAsia="Andale Sans UI" w:hAnsi="Times New Roman" w:cs="Times New Roman"/>
          <w:kern w:val="1"/>
          <w:sz w:val="24"/>
          <w:szCs w:val="24"/>
        </w:rPr>
        <w:t>воногих</w:t>
      </w:r>
      <w:proofErr w:type="spellEnd"/>
      <w:r w:rsidRPr="00CE671E">
        <w:rPr>
          <w:rFonts w:ascii="Times New Roman" w:eastAsia="Andale Sans UI" w:hAnsi="Times New Roman" w:cs="Times New Roman"/>
          <w:kern w:val="1"/>
          <w:sz w:val="24"/>
          <w:szCs w:val="24"/>
        </w:rPr>
        <w:t xml:space="preserve"> моллюсков. Различные представители типа моллюсков.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Лабораторная работа №7  </w:t>
      </w:r>
      <w:r w:rsidRPr="00CE671E">
        <w:rPr>
          <w:rFonts w:ascii="Times New Roman" w:eastAsia="Andale Sans UI" w:hAnsi="Times New Roman" w:cs="Times New Roman"/>
          <w:kern w:val="1"/>
          <w:sz w:val="24"/>
          <w:szCs w:val="24"/>
        </w:rPr>
        <w:t xml:space="preserve">Внешнее строение моллюсков.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1.9. ТИП ЧЛЕНИСТОНОГИЕ (6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Происхождение и особенности организации </w:t>
      </w:r>
      <w:proofErr w:type="spellStart"/>
      <w:r w:rsidRPr="00CE671E">
        <w:rPr>
          <w:rFonts w:ascii="Times New Roman" w:eastAsia="Andale Sans UI" w:hAnsi="Times New Roman" w:cs="Times New Roman"/>
          <w:kern w:val="1"/>
          <w:sz w:val="24"/>
          <w:szCs w:val="24"/>
        </w:rPr>
        <w:t>членис</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тоногих</w:t>
      </w:r>
      <w:proofErr w:type="spellEnd"/>
      <w:r w:rsidRPr="00CE671E">
        <w:rPr>
          <w:rFonts w:ascii="Times New Roman" w:eastAsia="Andale Sans UI" w:hAnsi="Times New Roman" w:cs="Times New Roman"/>
          <w:kern w:val="1"/>
          <w:sz w:val="24"/>
          <w:szCs w:val="24"/>
        </w:rPr>
        <w:t xml:space="preserve">. Многообразие членистоногих. Классы </w:t>
      </w:r>
      <w:proofErr w:type="spellStart"/>
      <w:r w:rsidRPr="00CE671E">
        <w:rPr>
          <w:rFonts w:ascii="Times New Roman" w:eastAsia="Andale Sans UI" w:hAnsi="Times New Roman" w:cs="Times New Roman"/>
          <w:kern w:val="1"/>
          <w:sz w:val="24"/>
          <w:szCs w:val="24"/>
        </w:rPr>
        <w:t>Ракообраз</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ные</w:t>
      </w:r>
      <w:proofErr w:type="spellEnd"/>
      <w:r w:rsidRPr="00CE671E">
        <w:rPr>
          <w:rFonts w:ascii="Times New Roman" w:eastAsia="Andale Sans UI" w:hAnsi="Times New Roman" w:cs="Times New Roman"/>
          <w:kern w:val="1"/>
          <w:sz w:val="24"/>
          <w:szCs w:val="24"/>
        </w:rPr>
        <w:t xml:space="preserve">, Паукообразные, Насекомые и Многоножки. Класс Ра </w:t>
      </w:r>
      <w:proofErr w:type="spellStart"/>
      <w:r w:rsidRPr="00CE671E">
        <w:rPr>
          <w:rFonts w:ascii="Times New Roman" w:eastAsia="Andale Sans UI" w:hAnsi="Times New Roman" w:cs="Times New Roman"/>
          <w:kern w:val="1"/>
          <w:sz w:val="24"/>
          <w:szCs w:val="24"/>
        </w:rPr>
        <w:t>кообразные</w:t>
      </w:r>
      <w:proofErr w:type="spellEnd"/>
      <w:r w:rsidRPr="00CE671E">
        <w:rPr>
          <w:rFonts w:ascii="Times New Roman" w:eastAsia="Andale Sans UI" w:hAnsi="Times New Roman" w:cs="Times New Roman"/>
          <w:kern w:val="1"/>
          <w:sz w:val="24"/>
          <w:szCs w:val="24"/>
        </w:rPr>
        <w:t xml:space="preserve">. Общая характеристика класса на примере речного рака. Высшие и низшие раки. Многообразие и значение ракообразных в биоценозах. Класс Паукообразные. Общая характеристика. Пауки, скорпионы, клещи. Многообразие и значение паукообразных в биоценозах. Класс Насекомые. Многообразие насекомых. Общая характеристика класса. Отряды насекомых с полным и неполным превращением (метаморфозом). Многообразие и значение насекомых в биоценозах. Многоножки.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Схема строения речного рака. Различные представители низших и высших ракообразных. Схема строения па </w:t>
      </w:r>
      <w:proofErr w:type="spellStart"/>
      <w:r w:rsidRPr="00CE671E">
        <w:rPr>
          <w:rFonts w:ascii="Times New Roman" w:eastAsia="Andale Sans UI" w:hAnsi="Times New Roman" w:cs="Times New Roman"/>
          <w:kern w:val="1"/>
          <w:sz w:val="24"/>
          <w:szCs w:val="24"/>
        </w:rPr>
        <w:t>укакрестовика</w:t>
      </w:r>
      <w:proofErr w:type="spellEnd"/>
      <w:r w:rsidRPr="00CE671E">
        <w:rPr>
          <w:rFonts w:ascii="Times New Roman" w:eastAsia="Andale Sans UI" w:hAnsi="Times New Roman" w:cs="Times New Roman"/>
          <w:kern w:val="1"/>
          <w:sz w:val="24"/>
          <w:szCs w:val="24"/>
        </w:rPr>
        <w:t xml:space="preserve">. Различные представители класса </w:t>
      </w:r>
      <w:proofErr w:type="spellStart"/>
      <w:r w:rsidRPr="00CE671E">
        <w:rPr>
          <w:rFonts w:ascii="Times New Roman" w:eastAsia="Andale Sans UI" w:hAnsi="Times New Roman" w:cs="Times New Roman"/>
          <w:kern w:val="1"/>
          <w:sz w:val="24"/>
          <w:szCs w:val="24"/>
        </w:rPr>
        <w:t>паукооб</w:t>
      </w:r>
      <w:proofErr w:type="spellEnd"/>
      <w:r w:rsidRPr="00CE671E">
        <w:rPr>
          <w:rFonts w:ascii="Times New Roman" w:eastAsia="Andale Sans UI" w:hAnsi="Times New Roman" w:cs="Times New Roman"/>
          <w:kern w:val="1"/>
          <w:sz w:val="24"/>
          <w:szCs w:val="24"/>
        </w:rPr>
        <w:t xml:space="preserve"> разных. Схемы строения насекомых различных отрядов. Схемы строения многоножек.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Лабораторные и практические работы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Лабораторная работа №8  </w:t>
      </w:r>
      <w:r w:rsidRPr="00CE671E">
        <w:rPr>
          <w:rFonts w:ascii="Times New Roman" w:eastAsia="Andale Sans UI" w:hAnsi="Times New Roman" w:cs="Times New Roman"/>
          <w:kern w:val="1"/>
          <w:sz w:val="24"/>
          <w:szCs w:val="24"/>
        </w:rPr>
        <w:t xml:space="preserve">Изучение внешнего строения и многообразие членистоногих*.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1.10. ТИП ИГЛОКОЖИЕ (1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Общая характеристика типа. Многообразие </w:t>
      </w:r>
      <w:proofErr w:type="spellStart"/>
      <w:r w:rsidRPr="00CE671E">
        <w:rPr>
          <w:rFonts w:ascii="Times New Roman" w:eastAsia="Andale Sans UI" w:hAnsi="Times New Roman" w:cs="Times New Roman"/>
          <w:kern w:val="1"/>
          <w:sz w:val="24"/>
          <w:szCs w:val="24"/>
        </w:rPr>
        <w:t>иглоко</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жих</w:t>
      </w:r>
      <w:proofErr w:type="spellEnd"/>
      <w:r w:rsidRPr="00CE671E">
        <w:rPr>
          <w:rFonts w:ascii="Times New Roman" w:eastAsia="Andale Sans UI" w:hAnsi="Times New Roman" w:cs="Times New Roman"/>
          <w:kern w:val="1"/>
          <w:sz w:val="24"/>
          <w:szCs w:val="24"/>
        </w:rPr>
        <w:t xml:space="preserve">. Классы Морские звёзды, Морские ежи, Голотурии. Многообразие и экологическое значение.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 xml:space="preserve">Схемы строения морской звезды, морского ежа и го </w:t>
      </w:r>
      <w:proofErr w:type="spellStart"/>
      <w:r w:rsidRPr="00CE671E">
        <w:rPr>
          <w:rFonts w:ascii="Times New Roman" w:eastAsia="Andale Sans UI" w:hAnsi="Times New Roman" w:cs="Times New Roman"/>
          <w:kern w:val="1"/>
          <w:sz w:val="24"/>
          <w:szCs w:val="24"/>
        </w:rPr>
        <w:t>лотурии</w:t>
      </w:r>
      <w:proofErr w:type="spellEnd"/>
      <w:r w:rsidRPr="00CE671E">
        <w:rPr>
          <w:rFonts w:ascii="Times New Roman" w:eastAsia="Andale Sans UI" w:hAnsi="Times New Roman" w:cs="Times New Roman"/>
          <w:kern w:val="1"/>
          <w:sz w:val="24"/>
          <w:szCs w:val="24"/>
        </w:rPr>
        <w:t xml:space="preserve">. Схема придонного биоценоза.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1.11. ТИП ХОРДОВЫЕ. ПОДТИП БЕСЧЕРЕПНЫЕ (1 ч)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 xml:space="preserve">Происхождение хордовых. Подтипы Бесчерепные и Позвоночные. Общая характеристика типа. Подтип </w:t>
      </w:r>
      <w:proofErr w:type="spellStart"/>
      <w:r w:rsidRPr="00CE671E">
        <w:rPr>
          <w:rFonts w:ascii="Times New Roman" w:eastAsia="Andale Sans UI" w:hAnsi="Times New Roman" w:cs="Times New Roman"/>
          <w:kern w:val="1"/>
          <w:sz w:val="24"/>
          <w:szCs w:val="24"/>
        </w:rPr>
        <w:t>Бесче</w:t>
      </w:r>
      <w:proofErr w:type="spellEnd"/>
      <w:r w:rsidRPr="00CE671E">
        <w:rPr>
          <w:rFonts w:ascii="Times New Roman" w:eastAsia="Andale Sans UI" w:hAnsi="Times New Roman" w:cs="Times New Roman"/>
          <w:kern w:val="1"/>
          <w:sz w:val="24"/>
          <w:szCs w:val="24"/>
        </w:rPr>
        <w:t xml:space="preserve"> репные: ланцетник, особенности его организации и распространения. </w:t>
      </w: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Схема строения ланцетника. Схема метаморфоза у асцидий.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lastRenderedPageBreak/>
        <w:t xml:space="preserve">Тема 1.12. ПОДТИП ПОЗВОНОЧНЫЕ (ЧЕРЕПНЫЕ). НАДКЛАСС РЫБЫ (4 ч)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 xml:space="preserve">Общая характеристика позвоночных. </w:t>
      </w:r>
      <w:proofErr w:type="spellStart"/>
      <w:r w:rsidRPr="00CE671E">
        <w:rPr>
          <w:rFonts w:ascii="Times New Roman" w:eastAsia="Andale Sans UI" w:hAnsi="Times New Roman" w:cs="Times New Roman"/>
          <w:kern w:val="1"/>
          <w:sz w:val="24"/>
          <w:szCs w:val="24"/>
        </w:rPr>
        <w:t>Происхожде</w:t>
      </w:r>
      <w:proofErr w:type="spellEnd"/>
      <w:r w:rsidRPr="00CE671E">
        <w:rPr>
          <w:rFonts w:ascii="Times New Roman" w:eastAsia="Andale Sans UI" w:hAnsi="Times New Roman" w:cs="Times New Roman"/>
          <w:kern w:val="1"/>
          <w:sz w:val="24"/>
          <w:szCs w:val="24"/>
        </w:rPr>
        <w:t xml:space="preserve"> </w:t>
      </w:r>
      <w:proofErr w:type="spellStart"/>
      <w:r w:rsidRPr="00CE671E">
        <w:rPr>
          <w:rFonts w:ascii="Times New Roman" w:eastAsia="Andale Sans UI" w:hAnsi="Times New Roman" w:cs="Times New Roman"/>
          <w:kern w:val="1"/>
          <w:sz w:val="24"/>
          <w:szCs w:val="24"/>
        </w:rPr>
        <w:t>ние</w:t>
      </w:r>
      <w:proofErr w:type="spellEnd"/>
      <w:r w:rsidRPr="00CE671E">
        <w:rPr>
          <w:rFonts w:ascii="Times New Roman" w:eastAsia="Andale Sans UI" w:hAnsi="Times New Roman" w:cs="Times New Roman"/>
          <w:kern w:val="1"/>
          <w:sz w:val="24"/>
          <w:szCs w:val="24"/>
        </w:rPr>
        <w:t xml:space="preserve"> рыб. Общая характеристика рыб. Классы Хрящевые (акулы и скаты) и Костные рыбы. Многообразие костных рыб: </w:t>
      </w:r>
      <w:proofErr w:type="spellStart"/>
      <w:r w:rsidRPr="00CE671E">
        <w:rPr>
          <w:rFonts w:ascii="Times New Roman" w:eastAsia="Andale Sans UI" w:hAnsi="Times New Roman" w:cs="Times New Roman"/>
          <w:kern w:val="1"/>
          <w:sz w:val="24"/>
          <w:szCs w:val="24"/>
        </w:rPr>
        <w:t>хрящекостные</w:t>
      </w:r>
      <w:proofErr w:type="spellEnd"/>
      <w:r w:rsidRPr="00CE671E">
        <w:rPr>
          <w:rFonts w:ascii="Times New Roman" w:eastAsia="Andale Sans UI" w:hAnsi="Times New Roman" w:cs="Times New Roman"/>
          <w:kern w:val="1"/>
          <w:sz w:val="24"/>
          <w:szCs w:val="24"/>
        </w:rPr>
        <w:t xml:space="preserve">, кистепёрые, двоякодышащие и луче </w:t>
      </w:r>
      <w:proofErr w:type="spellStart"/>
      <w:r w:rsidRPr="00CE671E">
        <w:rPr>
          <w:rFonts w:ascii="Times New Roman" w:eastAsia="Andale Sans UI" w:hAnsi="Times New Roman" w:cs="Times New Roman"/>
          <w:kern w:val="1"/>
          <w:sz w:val="24"/>
          <w:szCs w:val="24"/>
        </w:rPr>
        <w:t>пёрые</w:t>
      </w:r>
      <w:proofErr w:type="spellEnd"/>
      <w:r w:rsidRPr="00CE671E">
        <w:rPr>
          <w:rFonts w:ascii="Times New Roman" w:eastAsia="Andale Sans UI" w:hAnsi="Times New Roman" w:cs="Times New Roman"/>
          <w:kern w:val="1"/>
          <w:sz w:val="24"/>
          <w:szCs w:val="24"/>
        </w:rPr>
        <w:t xml:space="preserve"> рыбы. Многообразие видов и черты </w:t>
      </w:r>
      <w:r w:rsidR="005C6B58">
        <w:rPr>
          <w:rFonts w:ascii="Times New Roman" w:eastAsia="Andale Sans UI" w:hAnsi="Times New Roman" w:cs="Times New Roman"/>
          <w:kern w:val="1"/>
          <w:sz w:val="24"/>
          <w:szCs w:val="24"/>
        </w:rPr>
        <w:t>приспособленнос</w:t>
      </w:r>
      <w:r w:rsidRPr="00CE671E">
        <w:rPr>
          <w:rFonts w:ascii="Times New Roman" w:eastAsia="Andale Sans UI" w:hAnsi="Times New Roman" w:cs="Times New Roman"/>
          <w:kern w:val="1"/>
          <w:sz w:val="24"/>
          <w:szCs w:val="24"/>
        </w:rPr>
        <w:t>ти к среде обитания. Экол</w:t>
      </w:r>
      <w:r w:rsidR="005C6B58">
        <w:rPr>
          <w:rFonts w:ascii="Times New Roman" w:eastAsia="Andale Sans UI" w:hAnsi="Times New Roman" w:cs="Times New Roman"/>
          <w:kern w:val="1"/>
          <w:sz w:val="24"/>
          <w:szCs w:val="24"/>
        </w:rPr>
        <w:t>огическое и хозяйственное значе</w:t>
      </w:r>
      <w:r w:rsidRPr="00CE671E">
        <w:rPr>
          <w:rFonts w:ascii="Times New Roman" w:eastAsia="Andale Sans UI" w:hAnsi="Times New Roman" w:cs="Times New Roman"/>
          <w:kern w:val="1"/>
          <w:sz w:val="24"/>
          <w:szCs w:val="24"/>
        </w:rPr>
        <w:t xml:space="preserve">ние рыб. </w:t>
      </w: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Многообразие рыб. Схемы строения кистепёрых и </w:t>
      </w:r>
      <w:proofErr w:type="spellStart"/>
      <w:r w:rsidRPr="00CE671E">
        <w:rPr>
          <w:rFonts w:ascii="Times New Roman" w:eastAsia="Andale Sans UI" w:hAnsi="Times New Roman" w:cs="Times New Roman"/>
          <w:kern w:val="1"/>
          <w:sz w:val="24"/>
          <w:szCs w:val="24"/>
        </w:rPr>
        <w:t>лучепёрых</w:t>
      </w:r>
      <w:proofErr w:type="spellEnd"/>
      <w:r w:rsidRPr="00CE671E">
        <w:rPr>
          <w:rFonts w:ascii="Times New Roman" w:eastAsia="Andale Sans UI" w:hAnsi="Times New Roman" w:cs="Times New Roman"/>
          <w:kern w:val="1"/>
          <w:sz w:val="24"/>
          <w:szCs w:val="24"/>
        </w:rPr>
        <w:t xml:space="preserve"> рыб.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w:t>
      </w:r>
      <w:r w:rsidR="004F50FF" w:rsidRPr="00CE671E">
        <w:rPr>
          <w:rFonts w:ascii="Times New Roman" w:eastAsia="Andale Sans UI" w:hAnsi="Times New Roman" w:cs="Times New Roman"/>
          <w:b/>
          <w:bCs/>
          <w:kern w:val="1"/>
          <w:sz w:val="24"/>
          <w:szCs w:val="24"/>
        </w:rPr>
        <w:t xml:space="preserve"> </w:t>
      </w:r>
      <w:r w:rsidRPr="00CE671E">
        <w:rPr>
          <w:rFonts w:ascii="Times New Roman" w:eastAsia="Andale Sans UI" w:hAnsi="Times New Roman" w:cs="Times New Roman"/>
          <w:b/>
          <w:bCs/>
          <w:kern w:val="1"/>
          <w:sz w:val="24"/>
          <w:szCs w:val="24"/>
        </w:rPr>
        <w:t xml:space="preserve">9  </w:t>
      </w:r>
      <w:r w:rsidRPr="00CE671E">
        <w:rPr>
          <w:rFonts w:ascii="Times New Roman" w:eastAsia="Andale Sans UI" w:hAnsi="Times New Roman" w:cs="Times New Roman"/>
          <w:kern w:val="1"/>
          <w:sz w:val="24"/>
          <w:szCs w:val="24"/>
        </w:rPr>
        <w:t xml:space="preserve">Особенности внешнего строения рыб, связанные с их образом жизни*.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1.13. КЛАСС ЗЕМНОВОДНЫЕ (4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Первые земноводные. Общая характеристика земно водных как первых наземных позвоночных. Бесхвостые, хвостатые и безногие амф</w:t>
      </w:r>
      <w:r w:rsidR="004F50FF" w:rsidRPr="00CE671E">
        <w:rPr>
          <w:rFonts w:ascii="Times New Roman" w:eastAsia="Andale Sans UI" w:hAnsi="Times New Roman" w:cs="Times New Roman"/>
          <w:kern w:val="1"/>
          <w:sz w:val="24"/>
          <w:szCs w:val="24"/>
        </w:rPr>
        <w:t>ибии. Многообразие, среда обита</w:t>
      </w:r>
      <w:r w:rsidRPr="00CE671E">
        <w:rPr>
          <w:rFonts w:ascii="Times New Roman" w:eastAsia="Andale Sans UI" w:hAnsi="Times New Roman" w:cs="Times New Roman"/>
          <w:kern w:val="1"/>
          <w:sz w:val="24"/>
          <w:szCs w:val="24"/>
        </w:rPr>
        <w:t>ния и экологические осо</w:t>
      </w:r>
      <w:r w:rsidR="004F50FF" w:rsidRPr="00CE671E">
        <w:rPr>
          <w:rFonts w:ascii="Times New Roman" w:eastAsia="Andale Sans UI" w:hAnsi="Times New Roman" w:cs="Times New Roman"/>
          <w:kern w:val="1"/>
          <w:sz w:val="24"/>
          <w:szCs w:val="24"/>
        </w:rPr>
        <w:t>бенности. Структурно-функциональ</w:t>
      </w:r>
      <w:r w:rsidRPr="00CE671E">
        <w:rPr>
          <w:rFonts w:ascii="Times New Roman" w:eastAsia="Andale Sans UI" w:hAnsi="Times New Roman" w:cs="Times New Roman"/>
          <w:kern w:val="1"/>
          <w:sz w:val="24"/>
          <w:szCs w:val="24"/>
        </w:rPr>
        <w:t>ная организация земнов</w:t>
      </w:r>
      <w:r w:rsidR="005C6B58">
        <w:rPr>
          <w:rFonts w:ascii="Times New Roman" w:eastAsia="Andale Sans UI" w:hAnsi="Times New Roman" w:cs="Times New Roman"/>
          <w:kern w:val="1"/>
          <w:sz w:val="24"/>
          <w:szCs w:val="24"/>
        </w:rPr>
        <w:t>одных на примере лягушки. Эколо</w:t>
      </w:r>
      <w:r w:rsidRPr="00CE671E">
        <w:rPr>
          <w:rFonts w:ascii="Times New Roman" w:eastAsia="Andale Sans UI" w:hAnsi="Times New Roman" w:cs="Times New Roman"/>
          <w:kern w:val="1"/>
          <w:sz w:val="24"/>
          <w:szCs w:val="24"/>
        </w:rPr>
        <w:t xml:space="preserve">гическая роль и многообразие земноводных.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Многообразие амфибий. Схемы строения кистепёрых рыб и земноводных.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№10</w:t>
      </w:r>
      <w:r w:rsidR="00873CE1" w:rsidRPr="00CE671E">
        <w:rPr>
          <w:rFonts w:ascii="Times New Roman" w:eastAsia="Andale Sans UI" w:hAnsi="Times New Roman" w:cs="Times New Roman"/>
          <w:b/>
          <w:bCs/>
          <w:kern w:val="1"/>
          <w:sz w:val="24"/>
          <w:szCs w:val="24"/>
        </w:rPr>
        <w:t xml:space="preserve">  </w:t>
      </w:r>
      <w:r w:rsidR="00873CE1" w:rsidRPr="00CE671E">
        <w:rPr>
          <w:rFonts w:ascii="Times New Roman" w:eastAsia="Andale Sans UI" w:hAnsi="Times New Roman" w:cs="Times New Roman"/>
          <w:kern w:val="1"/>
          <w:sz w:val="24"/>
          <w:szCs w:val="24"/>
        </w:rPr>
        <w:t xml:space="preserve">Особенности внешнего строения лягушки, связанные с её образом жизни*.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1.14. КЛАСС ПРЕСМЫКАЮЩИЕСЯ (4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Происхождение рептилий. Общая характеристика пресмыкающихся как </w:t>
      </w:r>
      <w:proofErr w:type="spellStart"/>
      <w:r w:rsidRPr="00CE671E">
        <w:rPr>
          <w:rFonts w:ascii="Times New Roman" w:eastAsia="Andale Sans UI" w:hAnsi="Times New Roman" w:cs="Times New Roman"/>
          <w:kern w:val="1"/>
          <w:sz w:val="24"/>
          <w:szCs w:val="24"/>
        </w:rPr>
        <w:t>п</w:t>
      </w:r>
      <w:r w:rsidR="005C6B58">
        <w:rPr>
          <w:rFonts w:ascii="Times New Roman" w:eastAsia="Andale Sans UI" w:hAnsi="Times New Roman" w:cs="Times New Roman"/>
          <w:kern w:val="1"/>
          <w:sz w:val="24"/>
          <w:szCs w:val="24"/>
        </w:rPr>
        <w:t>ервичноназемных</w:t>
      </w:r>
      <w:proofErr w:type="spellEnd"/>
      <w:r w:rsidR="005C6B58">
        <w:rPr>
          <w:rFonts w:ascii="Times New Roman" w:eastAsia="Andale Sans UI" w:hAnsi="Times New Roman" w:cs="Times New Roman"/>
          <w:kern w:val="1"/>
          <w:sz w:val="24"/>
          <w:szCs w:val="24"/>
        </w:rPr>
        <w:t xml:space="preserve"> животных. </w:t>
      </w:r>
      <w:proofErr w:type="spellStart"/>
      <w:r w:rsidR="005C6B58">
        <w:rPr>
          <w:rFonts w:ascii="Times New Roman" w:eastAsia="Andale Sans UI" w:hAnsi="Times New Roman" w:cs="Times New Roman"/>
          <w:kern w:val="1"/>
          <w:sz w:val="24"/>
          <w:szCs w:val="24"/>
        </w:rPr>
        <w:t>Струк</w:t>
      </w:r>
      <w:r w:rsidRPr="00CE671E">
        <w:rPr>
          <w:rFonts w:ascii="Times New Roman" w:eastAsia="Andale Sans UI" w:hAnsi="Times New Roman" w:cs="Times New Roman"/>
          <w:kern w:val="1"/>
          <w:sz w:val="24"/>
          <w:szCs w:val="24"/>
        </w:rPr>
        <w:t>турнофункциональная</w:t>
      </w:r>
      <w:proofErr w:type="spellEnd"/>
      <w:r w:rsidRPr="00CE671E">
        <w:rPr>
          <w:rFonts w:ascii="Times New Roman" w:eastAsia="Andale Sans UI" w:hAnsi="Times New Roman" w:cs="Times New Roman"/>
          <w:kern w:val="1"/>
          <w:sz w:val="24"/>
          <w:szCs w:val="24"/>
        </w:rPr>
        <w:t xml:space="preserve"> организация пресмыкающихся на примере ящерицы. Чешуйчатые (змеи, ящерицы и хаме</w:t>
      </w:r>
      <w:r w:rsidR="005C6B58">
        <w:rPr>
          <w:rFonts w:ascii="Times New Roman" w:eastAsia="Andale Sans UI" w:hAnsi="Times New Roman" w:cs="Times New Roman"/>
          <w:kern w:val="1"/>
          <w:sz w:val="24"/>
          <w:szCs w:val="24"/>
        </w:rPr>
        <w:t>леоны</w:t>
      </w:r>
      <w:r w:rsidRPr="00CE671E">
        <w:rPr>
          <w:rFonts w:ascii="Times New Roman" w:eastAsia="Andale Sans UI" w:hAnsi="Times New Roman" w:cs="Times New Roman"/>
          <w:kern w:val="1"/>
          <w:sz w:val="24"/>
          <w:szCs w:val="24"/>
        </w:rPr>
        <w:t>), Крокодилы и Че</w:t>
      </w:r>
      <w:r w:rsidR="005C6B58">
        <w:rPr>
          <w:rFonts w:ascii="Times New Roman" w:eastAsia="Andale Sans UI" w:hAnsi="Times New Roman" w:cs="Times New Roman"/>
          <w:kern w:val="1"/>
          <w:sz w:val="24"/>
          <w:szCs w:val="24"/>
        </w:rPr>
        <w:t>репахи. Распространение и много</w:t>
      </w:r>
      <w:r w:rsidRPr="00CE671E">
        <w:rPr>
          <w:rFonts w:ascii="Times New Roman" w:eastAsia="Andale Sans UI" w:hAnsi="Times New Roman" w:cs="Times New Roman"/>
          <w:kern w:val="1"/>
          <w:sz w:val="24"/>
          <w:szCs w:val="24"/>
        </w:rPr>
        <w:t xml:space="preserve">образие форм рептилий. </w:t>
      </w:r>
      <w:r w:rsidR="004F50FF" w:rsidRPr="00CE671E">
        <w:rPr>
          <w:rFonts w:ascii="Times New Roman" w:eastAsia="Andale Sans UI" w:hAnsi="Times New Roman" w:cs="Times New Roman"/>
          <w:kern w:val="1"/>
          <w:sz w:val="24"/>
          <w:szCs w:val="24"/>
        </w:rPr>
        <w:t>Положение в экологических систе</w:t>
      </w:r>
      <w:r w:rsidRPr="00CE671E">
        <w:rPr>
          <w:rFonts w:ascii="Times New Roman" w:eastAsia="Andale Sans UI" w:hAnsi="Times New Roman" w:cs="Times New Roman"/>
          <w:kern w:val="1"/>
          <w:sz w:val="24"/>
          <w:szCs w:val="24"/>
        </w:rPr>
        <w:t xml:space="preserve">мах. Вымершие группы пресмыкающихся.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Многообразие пресм</w:t>
      </w:r>
      <w:r w:rsidR="004F50FF" w:rsidRPr="00CE671E">
        <w:rPr>
          <w:rFonts w:ascii="Times New Roman" w:eastAsia="Andale Sans UI" w:hAnsi="Times New Roman" w:cs="Times New Roman"/>
          <w:kern w:val="1"/>
          <w:sz w:val="24"/>
          <w:szCs w:val="24"/>
        </w:rPr>
        <w:t>ыкающихся. Схемы строения земно</w:t>
      </w:r>
      <w:r w:rsidRPr="00CE671E">
        <w:rPr>
          <w:rFonts w:ascii="Times New Roman" w:eastAsia="Andale Sans UI" w:hAnsi="Times New Roman" w:cs="Times New Roman"/>
          <w:kern w:val="1"/>
          <w:sz w:val="24"/>
          <w:szCs w:val="24"/>
        </w:rPr>
        <w:t xml:space="preserve">водных и рептилий.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Лабораторные и практические работы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№1</w:t>
      </w:r>
      <w:r w:rsidR="004F50FF" w:rsidRPr="00CE671E">
        <w:rPr>
          <w:rFonts w:ascii="Times New Roman" w:eastAsia="Andale Sans UI" w:hAnsi="Times New Roman" w:cs="Times New Roman"/>
          <w:b/>
          <w:bCs/>
          <w:kern w:val="1"/>
          <w:sz w:val="24"/>
          <w:szCs w:val="24"/>
        </w:rPr>
        <w:t>1</w:t>
      </w:r>
      <w:r w:rsidRPr="00CE671E">
        <w:rPr>
          <w:rFonts w:ascii="Times New Roman" w:eastAsia="Andale Sans UI" w:hAnsi="Times New Roman" w:cs="Times New Roman"/>
          <w:kern w:val="1"/>
          <w:sz w:val="24"/>
          <w:szCs w:val="24"/>
        </w:rPr>
        <w:t xml:space="preserve">  Сравнительный анализ строения скелетов черепахи, ящерицы и змеи.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1.15. КЛАСС ПТИЦЫ (4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Происхождение пт</w:t>
      </w:r>
      <w:r w:rsidR="004F50FF" w:rsidRPr="00CE671E">
        <w:rPr>
          <w:rFonts w:ascii="Times New Roman" w:eastAsia="Andale Sans UI" w:hAnsi="Times New Roman" w:cs="Times New Roman"/>
          <w:kern w:val="1"/>
          <w:sz w:val="24"/>
          <w:szCs w:val="24"/>
        </w:rPr>
        <w:t xml:space="preserve">иц. </w:t>
      </w:r>
      <w:proofErr w:type="spellStart"/>
      <w:r w:rsidR="004F50FF" w:rsidRPr="00CE671E">
        <w:rPr>
          <w:rFonts w:ascii="Times New Roman" w:eastAsia="Andale Sans UI" w:hAnsi="Times New Roman" w:cs="Times New Roman"/>
          <w:kern w:val="1"/>
          <w:sz w:val="24"/>
          <w:szCs w:val="24"/>
        </w:rPr>
        <w:t>Первоптицы</w:t>
      </w:r>
      <w:proofErr w:type="spellEnd"/>
      <w:r w:rsidR="004F50FF" w:rsidRPr="00CE671E">
        <w:rPr>
          <w:rFonts w:ascii="Times New Roman" w:eastAsia="Andale Sans UI" w:hAnsi="Times New Roman" w:cs="Times New Roman"/>
          <w:kern w:val="1"/>
          <w:sz w:val="24"/>
          <w:szCs w:val="24"/>
        </w:rPr>
        <w:t xml:space="preserve"> и их предки. Нас</w:t>
      </w:r>
      <w:r w:rsidRPr="00CE671E">
        <w:rPr>
          <w:rFonts w:ascii="Times New Roman" w:eastAsia="Andale Sans UI" w:hAnsi="Times New Roman" w:cs="Times New Roman"/>
          <w:kern w:val="1"/>
          <w:sz w:val="24"/>
          <w:szCs w:val="24"/>
        </w:rPr>
        <w:t xml:space="preserve">тоящие птицы. </w:t>
      </w:r>
      <w:proofErr w:type="spellStart"/>
      <w:r w:rsidRPr="00CE671E">
        <w:rPr>
          <w:rFonts w:ascii="Times New Roman" w:eastAsia="Andale Sans UI" w:hAnsi="Times New Roman" w:cs="Times New Roman"/>
          <w:kern w:val="1"/>
          <w:sz w:val="24"/>
          <w:szCs w:val="24"/>
        </w:rPr>
        <w:t>Килегрудые</w:t>
      </w:r>
      <w:proofErr w:type="spellEnd"/>
      <w:r w:rsidRPr="00CE671E">
        <w:rPr>
          <w:rFonts w:ascii="Times New Roman" w:eastAsia="Andale Sans UI" w:hAnsi="Times New Roman" w:cs="Times New Roman"/>
          <w:kern w:val="1"/>
          <w:sz w:val="24"/>
          <w:szCs w:val="24"/>
        </w:rPr>
        <w:t>, или Летающие, Бескилевые, или Бегающие, Пингви</w:t>
      </w:r>
      <w:r w:rsidR="004F50FF" w:rsidRPr="00CE671E">
        <w:rPr>
          <w:rFonts w:ascii="Times New Roman" w:eastAsia="Andale Sans UI" w:hAnsi="Times New Roman" w:cs="Times New Roman"/>
          <w:kern w:val="1"/>
          <w:sz w:val="24"/>
          <w:szCs w:val="24"/>
        </w:rPr>
        <w:t>ны, или Плавающие птицы. Особен</w:t>
      </w:r>
      <w:r w:rsidRPr="00CE671E">
        <w:rPr>
          <w:rFonts w:ascii="Times New Roman" w:eastAsia="Andale Sans UI" w:hAnsi="Times New Roman" w:cs="Times New Roman"/>
          <w:kern w:val="1"/>
          <w:sz w:val="24"/>
          <w:szCs w:val="24"/>
        </w:rPr>
        <w:t>ности организации и э</w:t>
      </w:r>
      <w:r w:rsidR="004F50FF" w:rsidRPr="00CE671E">
        <w:rPr>
          <w:rFonts w:ascii="Times New Roman" w:eastAsia="Andale Sans UI" w:hAnsi="Times New Roman" w:cs="Times New Roman"/>
          <w:kern w:val="1"/>
          <w:sz w:val="24"/>
          <w:szCs w:val="24"/>
        </w:rPr>
        <w:t>кологическая дифференцировка ле</w:t>
      </w:r>
      <w:r w:rsidRPr="00CE671E">
        <w:rPr>
          <w:rFonts w:ascii="Times New Roman" w:eastAsia="Andale Sans UI" w:hAnsi="Times New Roman" w:cs="Times New Roman"/>
          <w:kern w:val="1"/>
          <w:sz w:val="24"/>
          <w:szCs w:val="24"/>
        </w:rPr>
        <w:t>тающих птиц (птицы леса,</w:t>
      </w:r>
      <w:r w:rsidR="004F50FF" w:rsidRPr="00CE671E">
        <w:rPr>
          <w:rFonts w:ascii="Times New Roman" w:eastAsia="Andale Sans UI" w:hAnsi="Times New Roman" w:cs="Times New Roman"/>
          <w:kern w:val="1"/>
          <w:sz w:val="24"/>
          <w:szCs w:val="24"/>
        </w:rPr>
        <w:t xml:space="preserve"> степей и пустынь, открытых воз</w:t>
      </w:r>
      <w:r w:rsidRPr="00CE671E">
        <w:rPr>
          <w:rFonts w:ascii="Times New Roman" w:eastAsia="Andale Sans UI" w:hAnsi="Times New Roman" w:cs="Times New Roman"/>
          <w:kern w:val="1"/>
          <w:sz w:val="24"/>
          <w:szCs w:val="24"/>
        </w:rPr>
        <w:t xml:space="preserve">душных пространств, болот, водоёмов и побережий). Охрана и привлечение птиц. Домашние птицы. Роль птиц в природе, жизни человека и его хозяйственной деятельности.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Многообразие птиц. Схемы строения рептилий и птиц.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Лабораторные и практические работы </w:t>
      </w:r>
    </w:p>
    <w:p w:rsidR="00873CE1"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№12</w:t>
      </w:r>
      <w:r w:rsidR="00873CE1" w:rsidRPr="00CE671E">
        <w:rPr>
          <w:rFonts w:ascii="Times New Roman" w:eastAsia="Andale Sans UI" w:hAnsi="Times New Roman" w:cs="Times New Roman"/>
          <w:b/>
          <w:bCs/>
          <w:kern w:val="1"/>
          <w:sz w:val="24"/>
          <w:szCs w:val="24"/>
        </w:rPr>
        <w:t xml:space="preserve">  </w:t>
      </w:r>
      <w:r w:rsidR="00873CE1" w:rsidRPr="00CE671E">
        <w:rPr>
          <w:rFonts w:ascii="Times New Roman" w:eastAsia="Andale Sans UI" w:hAnsi="Times New Roman" w:cs="Times New Roman"/>
          <w:kern w:val="1"/>
          <w:sz w:val="24"/>
          <w:szCs w:val="24"/>
        </w:rPr>
        <w:t xml:space="preserve">Особенности внешнего строения птиц, связанные с их образом жизни*.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1.16. КЛАСС МЛЕКОПИТАЮЩИЕ (6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Происхождение </w:t>
      </w:r>
      <w:r w:rsidR="004F50FF" w:rsidRPr="00CE671E">
        <w:rPr>
          <w:rFonts w:ascii="Times New Roman" w:eastAsia="Andale Sans UI" w:hAnsi="Times New Roman" w:cs="Times New Roman"/>
          <w:kern w:val="1"/>
          <w:sz w:val="24"/>
          <w:szCs w:val="24"/>
        </w:rPr>
        <w:t xml:space="preserve">млекопитающих. </w:t>
      </w:r>
      <w:proofErr w:type="spellStart"/>
      <w:r w:rsidR="004F50FF" w:rsidRPr="00CE671E">
        <w:rPr>
          <w:rFonts w:ascii="Times New Roman" w:eastAsia="Andale Sans UI" w:hAnsi="Times New Roman" w:cs="Times New Roman"/>
          <w:kern w:val="1"/>
          <w:sz w:val="24"/>
          <w:szCs w:val="24"/>
        </w:rPr>
        <w:t>Первозвери</w:t>
      </w:r>
      <w:proofErr w:type="spellEnd"/>
      <w:r w:rsidR="004F50FF" w:rsidRPr="00CE671E">
        <w:rPr>
          <w:rFonts w:ascii="Times New Roman" w:eastAsia="Andale Sans UI" w:hAnsi="Times New Roman" w:cs="Times New Roman"/>
          <w:kern w:val="1"/>
          <w:sz w:val="24"/>
          <w:szCs w:val="24"/>
        </w:rPr>
        <w:t xml:space="preserve"> (утко</w:t>
      </w:r>
      <w:r w:rsidRPr="00CE671E">
        <w:rPr>
          <w:rFonts w:ascii="Times New Roman" w:eastAsia="Andale Sans UI" w:hAnsi="Times New Roman" w:cs="Times New Roman"/>
          <w:kern w:val="1"/>
          <w:sz w:val="24"/>
          <w:szCs w:val="24"/>
        </w:rPr>
        <w:t>нос и ехидна). Низшие звери (сумчатые). Настоящие звери (плацентарные). Структурно-функциональные особенности организации млекопитающих на примере собаки. Экол</w:t>
      </w:r>
      <w:r w:rsidR="004F50FF" w:rsidRPr="00CE671E">
        <w:rPr>
          <w:rFonts w:ascii="Times New Roman" w:eastAsia="Andale Sans UI" w:hAnsi="Times New Roman" w:cs="Times New Roman"/>
          <w:kern w:val="1"/>
          <w:sz w:val="24"/>
          <w:szCs w:val="24"/>
        </w:rPr>
        <w:t>о</w:t>
      </w:r>
      <w:r w:rsidRPr="00CE671E">
        <w:rPr>
          <w:rFonts w:ascii="Times New Roman" w:eastAsia="Andale Sans UI" w:hAnsi="Times New Roman" w:cs="Times New Roman"/>
          <w:kern w:val="1"/>
          <w:sz w:val="24"/>
          <w:szCs w:val="24"/>
        </w:rPr>
        <w:t>гическая роль млекопитающих в процессе развития живой природы в кайнозойской</w:t>
      </w:r>
      <w:r w:rsidR="004F50FF" w:rsidRPr="00CE671E">
        <w:rPr>
          <w:rFonts w:ascii="Times New Roman" w:eastAsia="Andale Sans UI" w:hAnsi="Times New Roman" w:cs="Times New Roman"/>
          <w:kern w:val="1"/>
          <w:sz w:val="24"/>
          <w:szCs w:val="24"/>
        </w:rPr>
        <w:t xml:space="preserve"> эре. Основные отряды плацентар</w:t>
      </w:r>
      <w:r w:rsidRPr="00CE671E">
        <w:rPr>
          <w:rFonts w:ascii="Times New Roman" w:eastAsia="Andale Sans UI" w:hAnsi="Times New Roman" w:cs="Times New Roman"/>
          <w:kern w:val="1"/>
          <w:sz w:val="24"/>
          <w:szCs w:val="24"/>
        </w:rPr>
        <w:t xml:space="preserve">ных млекопитающих: Насекомоядные, Рукокрылые, Грызуны, Зайцеобразные, Хищные, Ластоногие, Китообразные, Непарнокопытные, Парнокопытные, Приматы. Значение млекопитающих в природе и </w:t>
      </w:r>
      <w:r w:rsidRPr="00CE671E">
        <w:rPr>
          <w:rFonts w:ascii="Times New Roman" w:eastAsia="Andale Sans UI" w:hAnsi="Times New Roman" w:cs="Times New Roman"/>
          <w:kern w:val="1"/>
          <w:sz w:val="24"/>
          <w:szCs w:val="24"/>
        </w:rPr>
        <w:lastRenderedPageBreak/>
        <w:t>хозяйственной деятельности человека. Охрана цен</w:t>
      </w:r>
      <w:r w:rsidR="004F50FF" w:rsidRPr="00CE671E">
        <w:rPr>
          <w:rFonts w:ascii="Times New Roman" w:eastAsia="Andale Sans UI" w:hAnsi="Times New Roman" w:cs="Times New Roman"/>
          <w:kern w:val="1"/>
          <w:sz w:val="24"/>
          <w:szCs w:val="24"/>
        </w:rPr>
        <w:t>ных зверей. Домашние млекопитаю</w:t>
      </w:r>
      <w:r w:rsidRPr="00CE671E">
        <w:rPr>
          <w:rFonts w:ascii="Times New Roman" w:eastAsia="Andale Sans UI" w:hAnsi="Times New Roman" w:cs="Times New Roman"/>
          <w:kern w:val="1"/>
          <w:sz w:val="24"/>
          <w:szCs w:val="24"/>
        </w:rPr>
        <w:t>щие (крупный и мелкий</w:t>
      </w:r>
      <w:r w:rsidR="004F50FF" w:rsidRPr="00CE671E">
        <w:rPr>
          <w:rFonts w:ascii="Times New Roman" w:eastAsia="Andale Sans UI" w:hAnsi="Times New Roman" w:cs="Times New Roman"/>
          <w:kern w:val="1"/>
          <w:sz w:val="24"/>
          <w:szCs w:val="24"/>
        </w:rPr>
        <w:t xml:space="preserve"> рогатый скот, другие сельскохо</w:t>
      </w:r>
      <w:r w:rsidRPr="00CE671E">
        <w:rPr>
          <w:rFonts w:ascii="Times New Roman" w:eastAsia="Andale Sans UI" w:hAnsi="Times New Roman" w:cs="Times New Roman"/>
          <w:kern w:val="1"/>
          <w:sz w:val="24"/>
          <w:szCs w:val="24"/>
        </w:rPr>
        <w:t xml:space="preserve">зяйственные животные).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Схемы, отражающие экологическую дифференцировку млекопитающих. Многообразие млекопитающих. Схемы строения рептилий и млекопитающих.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№13</w:t>
      </w:r>
      <w:r w:rsidR="00873CE1" w:rsidRPr="00CE671E">
        <w:rPr>
          <w:rFonts w:ascii="Times New Roman" w:eastAsia="Andale Sans UI" w:hAnsi="Times New Roman" w:cs="Times New Roman"/>
          <w:b/>
          <w:bCs/>
          <w:kern w:val="1"/>
          <w:sz w:val="24"/>
          <w:szCs w:val="24"/>
        </w:rPr>
        <w:t xml:space="preserve">  </w:t>
      </w:r>
      <w:r w:rsidR="00873CE1" w:rsidRPr="00CE671E">
        <w:rPr>
          <w:rFonts w:ascii="Times New Roman" w:eastAsia="Andale Sans UI" w:hAnsi="Times New Roman" w:cs="Times New Roman"/>
          <w:kern w:val="1"/>
          <w:sz w:val="24"/>
          <w:szCs w:val="24"/>
        </w:rPr>
        <w:t xml:space="preserve">Изучение внутреннего строения млекопитающих*.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Практическая работа №1  </w:t>
      </w:r>
      <w:r w:rsidRPr="00CE671E">
        <w:rPr>
          <w:rFonts w:ascii="Times New Roman" w:eastAsia="Andale Sans UI" w:hAnsi="Times New Roman" w:cs="Times New Roman"/>
          <w:kern w:val="1"/>
          <w:sz w:val="24"/>
          <w:szCs w:val="24"/>
        </w:rPr>
        <w:t>Распознавание жив</w:t>
      </w:r>
      <w:r w:rsidR="004F50FF" w:rsidRPr="00CE671E">
        <w:rPr>
          <w:rFonts w:ascii="Times New Roman" w:eastAsia="Andale Sans UI" w:hAnsi="Times New Roman" w:cs="Times New Roman"/>
          <w:kern w:val="1"/>
          <w:sz w:val="24"/>
          <w:szCs w:val="24"/>
        </w:rPr>
        <w:t>отных своей местности, определе</w:t>
      </w:r>
      <w:r w:rsidRPr="00CE671E">
        <w:rPr>
          <w:rFonts w:ascii="Times New Roman" w:eastAsia="Andale Sans UI" w:hAnsi="Times New Roman" w:cs="Times New Roman"/>
          <w:kern w:val="1"/>
          <w:sz w:val="24"/>
          <w:szCs w:val="24"/>
        </w:rPr>
        <w:t xml:space="preserve">ние их систематического положения и значения в жизни человека*.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1.17. ОСНОВНЫЕ ЭТАПЫ РАЗВИТИЯ ЖИВОТНЫХ (2 ч) </w:t>
      </w:r>
    </w:p>
    <w:p w:rsidR="004F50FF"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Возникновение о</w:t>
      </w:r>
      <w:r w:rsidR="004F50FF" w:rsidRPr="00CE671E">
        <w:rPr>
          <w:rFonts w:ascii="Times New Roman" w:eastAsia="Andale Sans UI" w:hAnsi="Times New Roman" w:cs="Times New Roman"/>
          <w:kern w:val="1"/>
          <w:sz w:val="24"/>
          <w:szCs w:val="24"/>
        </w:rPr>
        <w:t>дноклеточных эукариот в протеро</w:t>
      </w:r>
      <w:r w:rsidRPr="00CE671E">
        <w:rPr>
          <w:rFonts w:ascii="Times New Roman" w:eastAsia="Andale Sans UI" w:hAnsi="Times New Roman" w:cs="Times New Roman"/>
          <w:kern w:val="1"/>
          <w:sz w:val="24"/>
          <w:szCs w:val="24"/>
        </w:rPr>
        <w:t>зойскую эру. Эволюция и широкое расселение о</w:t>
      </w:r>
      <w:r w:rsidR="004F50FF" w:rsidRPr="00CE671E">
        <w:rPr>
          <w:rFonts w:ascii="Times New Roman" w:eastAsia="Andale Sans UI" w:hAnsi="Times New Roman" w:cs="Times New Roman"/>
          <w:kern w:val="1"/>
          <w:sz w:val="24"/>
          <w:szCs w:val="24"/>
        </w:rPr>
        <w:t>дноклеточ</w:t>
      </w:r>
      <w:r w:rsidRPr="00CE671E">
        <w:rPr>
          <w:rFonts w:ascii="Times New Roman" w:eastAsia="Andale Sans UI" w:hAnsi="Times New Roman" w:cs="Times New Roman"/>
          <w:kern w:val="1"/>
          <w:sz w:val="24"/>
          <w:szCs w:val="24"/>
        </w:rPr>
        <w:t>ных. Появление многок</w:t>
      </w:r>
      <w:r w:rsidR="004F50FF" w:rsidRPr="00CE671E">
        <w:rPr>
          <w:rFonts w:ascii="Times New Roman" w:eastAsia="Andale Sans UI" w:hAnsi="Times New Roman" w:cs="Times New Roman"/>
          <w:kern w:val="1"/>
          <w:sz w:val="24"/>
          <w:szCs w:val="24"/>
        </w:rPr>
        <w:t>леточных животных: губок, кишеч</w:t>
      </w:r>
      <w:r w:rsidRPr="00CE671E">
        <w:rPr>
          <w:rFonts w:ascii="Times New Roman" w:eastAsia="Andale Sans UI" w:hAnsi="Times New Roman" w:cs="Times New Roman"/>
          <w:kern w:val="1"/>
          <w:sz w:val="24"/>
          <w:szCs w:val="24"/>
        </w:rPr>
        <w:t>нополостных и плоских че</w:t>
      </w:r>
      <w:r w:rsidR="004F50FF" w:rsidRPr="00CE671E">
        <w:rPr>
          <w:rFonts w:ascii="Times New Roman" w:eastAsia="Andale Sans UI" w:hAnsi="Times New Roman" w:cs="Times New Roman"/>
          <w:kern w:val="1"/>
          <w:sz w:val="24"/>
          <w:szCs w:val="24"/>
        </w:rPr>
        <w:t>рвей. Направления развития древ</w:t>
      </w:r>
      <w:r w:rsidRPr="00CE671E">
        <w:rPr>
          <w:rFonts w:ascii="Times New Roman" w:eastAsia="Andale Sans UI" w:hAnsi="Times New Roman" w:cs="Times New Roman"/>
          <w:kern w:val="1"/>
          <w:sz w:val="24"/>
          <w:szCs w:val="24"/>
        </w:rPr>
        <w:t>них плоских червей. Возникновение всех известных групп беспозвоночных. Эволюц</w:t>
      </w:r>
      <w:r w:rsidR="004F50FF" w:rsidRPr="00CE671E">
        <w:rPr>
          <w:rFonts w:ascii="Times New Roman" w:eastAsia="Andale Sans UI" w:hAnsi="Times New Roman" w:cs="Times New Roman"/>
          <w:kern w:val="1"/>
          <w:sz w:val="24"/>
          <w:szCs w:val="24"/>
        </w:rPr>
        <w:t>ия кольчатых червей. Возникнове</w:t>
      </w:r>
      <w:r w:rsidRPr="00CE671E">
        <w:rPr>
          <w:rFonts w:ascii="Times New Roman" w:eastAsia="Andale Sans UI" w:hAnsi="Times New Roman" w:cs="Times New Roman"/>
          <w:kern w:val="1"/>
          <w:sz w:val="24"/>
          <w:szCs w:val="24"/>
        </w:rPr>
        <w:t>ние хордовых. Появление позв</w:t>
      </w:r>
      <w:r w:rsidR="004F50FF" w:rsidRPr="00CE671E">
        <w:rPr>
          <w:rFonts w:ascii="Times New Roman" w:eastAsia="Andale Sans UI" w:hAnsi="Times New Roman" w:cs="Times New Roman"/>
          <w:kern w:val="1"/>
          <w:sz w:val="24"/>
          <w:szCs w:val="24"/>
        </w:rPr>
        <w:t>оночных в силурийском пери</w:t>
      </w:r>
      <w:r w:rsidRPr="00CE671E">
        <w:rPr>
          <w:rFonts w:ascii="Times New Roman" w:eastAsia="Andale Sans UI" w:hAnsi="Times New Roman" w:cs="Times New Roman"/>
          <w:kern w:val="1"/>
          <w:sz w:val="24"/>
          <w:szCs w:val="24"/>
        </w:rPr>
        <w:t>оде палеозойской эры. Выход позвоночных на сушу. Первые земноводные. Господство р</w:t>
      </w:r>
      <w:r w:rsidR="004F50FF" w:rsidRPr="00CE671E">
        <w:rPr>
          <w:rFonts w:ascii="Times New Roman" w:eastAsia="Andale Sans UI" w:hAnsi="Times New Roman" w:cs="Times New Roman"/>
          <w:kern w:val="1"/>
          <w:sz w:val="24"/>
          <w:szCs w:val="24"/>
        </w:rPr>
        <w:t>ептилий в мезозойской эре. Появ</w:t>
      </w:r>
      <w:r w:rsidRPr="00CE671E">
        <w:rPr>
          <w:rFonts w:ascii="Times New Roman" w:eastAsia="Andale Sans UI" w:hAnsi="Times New Roman" w:cs="Times New Roman"/>
          <w:kern w:val="1"/>
          <w:sz w:val="24"/>
          <w:szCs w:val="24"/>
        </w:rPr>
        <w:t>ление млекопитающих и</w:t>
      </w:r>
      <w:r w:rsidR="005C6B58">
        <w:rPr>
          <w:rFonts w:ascii="Times New Roman" w:eastAsia="Andale Sans UI" w:hAnsi="Times New Roman" w:cs="Times New Roman"/>
          <w:kern w:val="1"/>
          <w:sz w:val="24"/>
          <w:szCs w:val="24"/>
        </w:rPr>
        <w:t xml:space="preserve"> птиц. Основные направления эво</w:t>
      </w:r>
      <w:r w:rsidRPr="00CE671E">
        <w:rPr>
          <w:rFonts w:ascii="Times New Roman" w:eastAsia="Andale Sans UI" w:hAnsi="Times New Roman" w:cs="Times New Roman"/>
          <w:kern w:val="1"/>
          <w:sz w:val="24"/>
          <w:szCs w:val="24"/>
        </w:rPr>
        <w:t xml:space="preserve">люции животных.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Схемы организа</w:t>
      </w:r>
      <w:r w:rsidR="005C6B58">
        <w:rPr>
          <w:rFonts w:ascii="Times New Roman" w:eastAsia="Andale Sans UI" w:hAnsi="Times New Roman" w:cs="Times New Roman"/>
          <w:kern w:val="1"/>
          <w:sz w:val="24"/>
          <w:szCs w:val="24"/>
        </w:rPr>
        <w:t>ции ископаемых животных всех из</w:t>
      </w:r>
      <w:r w:rsidRPr="00CE671E">
        <w:rPr>
          <w:rFonts w:ascii="Times New Roman" w:eastAsia="Andale Sans UI" w:hAnsi="Times New Roman" w:cs="Times New Roman"/>
          <w:kern w:val="1"/>
          <w:sz w:val="24"/>
          <w:szCs w:val="24"/>
        </w:rPr>
        <w:t xml:space="preserve">вестных систематических групп. </w:t>
      </w:r>
      <w:r w:rsidRPr="00CE671E">
        <w:rPr>
          <w:rFonts w:ascii="Times New Roman" w:eastAsia="Andale Sans UI" w:hAnsi="Times New Roman" w:cs="Times New Roman"/>
          <w:b/>
          <w:bCs/>
          <w:kern w:val="1"/>
          <w:sz w:val="24"/>
          <w:szCs w:val="24"/>
        </w:rPr>
        <w:t xml:space="preserve">Лабораторные и практические работы </w:t>
      </w:r>
    </w:p>
    <w:p w:rsidR="00873CE1"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№14</w:t>
      </w:r>
      <w:r w:rsidR="00873CE1" w:rsidRPr="00CE671E">
        <w:rPr>
          <w:rFonts w:ascii="Times New Roman" w:eastAsia="Andale Sans UI" w:hAnsi="Times New Roman" w:cs="Times New Roman"/>
          <w:b/>
          <w:bCs/>
          <w:kern w:val="1"/>
          <w:sz w:val="24"/>
          <w:szCs w:val="24"/>
        </w:rPr>
        <w:t xml:space="preserve"> </w:t>
      </w:r>
      <w:r w:rsidR="00873CE1" w:rsidRPr="00CE671E">
        <w:rPr>
          <w:rFonts w:ascii="Times New Roman" w:eastAsia="Andale Sans UI" w:hAnsi="Times New Roman" w:cs="Times New Roman"/>
          <w:kern w:val="1"/>
          <w:sz w:val="24"/>
          <w:szCs w:val="24"/>
        </w:rPr>
        <w:t xml:space="preserve">Анализ родословного древа царства Животные.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4F50FF"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1.18. ЖИВОТНЫЕ И ЧЕЛОВЕК (2</w:t>
      </w:r>
      <w:r w:rsidR="00873CE1" w:rsidRPr="00CE671E">
        <w:rPr>
          <w:rFonts w:ascii="Times New Roman" w:eastAsia="Andale Sans UI" w:hAnsi="Times New Roman" w:cs="Times New Roman"/>
          <w:b/>
          <w:bCs/>
          <w:kern w:val="1"/>
          <w:sz w:val="24"/>
          <w:szCs w:val="24"/>
        </w:rPr>
        <w:t xml:space="preserve">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Значение животных в природе и жизни человека. История взаимоотношений человека и животных: охота и рыбная ловля древних лю</w:t>
      </w:r>
      <w:r w:rsidR="005C6B58">
        <w:rPr>
          <w:rFonts w:ascii="Times New Roman" w:eastAsia="Andale Sans UI" w:hAnsi="Times New Roman" w:cs="Times New Roman"/>
          <w:kern w:val="1"/>
          <w:sz w:val="24"/>
          <w:szCs w:val="24"/>
        </w:rPr>
        <w:t>дей. Значение сельскохозяйствен</w:t>
      </w:r>
      <w:r w:rsidRPr="00CE671E">
        <w:rPr>
          <w:rFonts w:ascii="Times New Roman" w:eastAsia="Andale Sans UI" w:hAnsi="Times New Roman" w:cs="Times New Roman"/>
          <w:kern w:val="1"/>
          <w:sz w:val="24"/>
          <w:szCs w:val="24"/>
        </w:rPr>
        <w:t xml:space="preserve">ного производства для обеспечения человечества пищей. Роль животных в экосистемах. Домашние животные.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Использование животных человеком.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Раздел 2. Вирусы (2 ч)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2.1. ОБЩАЯ ХАРАКТЕРИСТИКА И СВОЙСТВА ВИРУСОВ (2 ч)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Общая характеристика вирусов. История их откры</w:t>
      </w:r>
      <w:r w:rsidR="005C6B58">
        <w:rPr>
          <w:rFonts w:ascii="Times New Roman" w:eastAsia="Andale Sans UI" w:hAnsi="Times New Roman" w:cs="Times New Roman"/>
          <w:kern w:val="1"/>
          <w:sz w:val="24"/>
          <w:szCs w:val="24"/>
        </w:rPr>
        <w:t>тия</w:t>
      </w:r>
      <w:r w:rsidRPr="00CE671E">
        <w:rPr>
          <w:rFonts w:ascii="Times New Roman" w:eastAsia="Andale Sans UI" w:hAnsi="Times New Roman" w:cs="Times New Roman"/>
          <w:kern w:val="1"/>
          <w:sz w:val="24"/>
          <w:szCs w:val="24"/>
        </w:rPr>
        <w:t xml:space="preserve">. Строение вируса на примере вируса табачной мозаики. Взаимодействие вируса и клетки. Вирусы — возбудители опасных заболеваний человека. Профилактика заболевания гриппом. Происхождение вирусов. </w:t>
      </w: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Модели различны</w:t>
      </w:r>
      <w:r w:rsidR="004F50FF" w:rsidRPr="00CE671E">
        <w:rPr>
          <w:rFonts w:ascii="Times New Roman" w:eastAsia="Andale Sans UI" w:hAnsi="Times New Roman" w:cs="Times New Roman"/>
          <w:kern w:val="1"/>
          <w:sz w:val="24"/>
          <w:szCs w:val="24"/>
        </w:rPr>
        <w:t>х вирусных частиц. Схемы взаимо</w:t>
      </w:r>
      <w:r w:rsidRPr="00CE671E">
        <w:rPr>
          <w:rFonts w:ascii="Times New Roman" w:eastAsia="Andale Sans UI" w:hAnsi="Times New Roman" w:cs="Times New Roman"/>
          <w:kern w:val="1"/>
          <w:sz w:val="24"/>
          <w:szCs w:val="24"/>
        </w:rPr>
        <w:t>действия вируса и клетки</w:t>
      </w:r>
      <w:r w:rsidR="004F50FF" w:rsidRPr="00CE671E">
        <w:rPr>
          <w:rFonts w:ascii="Times New Roman" w:eastAsia="Andale Sans UI" w:hAnsi="Times New Roman" w:cs="Times New Roman"/>
          <w:kern w:val="1"/>
          <w:sz w:val="24"/>
          <w:szCs w:val="24"/>
        </w:rPr>
        <w:t xml:space="preserve"> при горизонтальном и вертикаль</w:t>
      </w:r>
      <w:r w:rsidRPr="00CE671E">
        <w:rPr>
          <w:rFonts w:ascii="Times New Roman" w:eastAsia="Andale Sans UI" w:hAnsi="Times New Roman" w:cs="Times New Roman"/>
          <w:kern w:val="1"/>
          <w:sz w:val="24"/>
          <w:szCs w:val="24"/>
        </w:rPr>
        <w:t xml:space="preserve">ном типе передачи инфекции. Схемы, отражающие процесс развития вирусных заболеваний.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Разд</w:t>
      </w:r>
      <w:r w:rsidR="004F50FF" w:rsidRPr="00CE671E">
        <w:rPr>
          <w:rFonts w:ascii="Times New Roman" w:eastAsia="Andale Sans UI" w:hAnsi="Times New Roman" w:cs="Times New Roman"/>
          <w:b/>
          <w:bCs/>
          <w:kern w:val="1"/>
          <w:sz w:val="24"/>
          <w:szCs w:val="24"/>
        </w:rPr>
        <w:t>ел 3. Экосистема (10</w:t>
      </w:r>
      <w:r w:rsidRPr="00CE671E">
        <w:rPr>
          <w:rFonts w:ascii="Times New Roman" w:eastAsia="Andale Sans UI" w:hAnsi="Times New Roman" w:cs="Times New Roman"/>
          <w:b/>
          <w:bCs/>
          <w:kern w:val="1"/>
          <w:sz w:val="24"/>
          <w:szCs w:val="24"/>
        </w:rPr>
        <w:t xml:space="preserve">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3.1. СРЕДА ОБ</w:t>
      </w:r>
      <w:r w:rsidR="004F50FF" w:rsidRPr="00CE671E">
        <w:rPr>
          <w:rFonts w:ascii="Times New Roman" w:eastAsia="Andale Sans UI" w:hAnsi="Times New Roman" w:cs="Times New Roman"/>
          <w:b/>
          <w:bCs/>
          <w:kern w:val="1"/>
          <w:sz w:val="24"/>
          <w:szCs w:val="24"/>
        </w:rPr>
        <w:t>ИТАНИЯ. ЭКОЛОГИЧЕСКИЕ ФАКТОРЫ (2</w:t>
      </w:r>
      <w:r w:rsidRPr="00CE671E">
        <w:rPr>
          <w:rFonts w:ascii="Times New Roman" w:eastAsia="Andale Sans UI" w:hAnsi="Times New Roman" w:cs="Times New Roman"/>
          <w:b/>
          <w:bCs/>
          <w:kern w:val="1"/>
          <w:sz w:val="24"/>
          <w:szCs w:val="24"/>
        </w:rPr>
        <w:t xml:space="preserve"> ч)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kern w:val="1"/>
          <w:sz w:val="24"/>
          <w:szCs w:val="24"/>
        </w:rPr>
        <w:t>Понятие о среде о</w:t>
      </w:r>
      <w:r w:rsidR="005C6B58">
        <w:rPr>
          <w:rFonts w:ascii="Times New Roman" w:eastAsia="Andale Sans UI" w:hAnsi="Times New Roman" w:cs="Times New Roman"/>
          <w:kern w:val="1"/>
          <w:sz w:val="24"/>
          <w:szCs w:val="24"/>
        </w:rPr>
        <w:t>битания. Экология — наука о вза</w:t>
      </w:r>
      <w:r w:rsidRPr="00CE671E">
        <w:rPr>
          <w:rFonts w:ascii="Times New Roman" w:eastAsia="Andale Sans UI" w:hAnsi="Times New Roman" w:cs="Times New Roman"/>
          <w:kern w:val="1"/>
          <w:sz w:val="24"/>
          <w:szCs w:val="24"/>
        </w:rPr>
        <w:t>имоотношениях организмов между собой и средой обитания. Абиотические и би</w:t>
      </w:r>
      <w:r w:rsidR="005C6B58">
        <w:rPr>
          <w:rFonts w:ascii="Times New Roman" w:eastAsia="Andale Sans UI" w:hAnsi="Times New Roman" w:cs="Times New Roman"/>
          <w:kern w:val="1"/>
          <w:sz w:val="24"/>
          <w:szCs w:val="24"/>
        </w:rPr>
        <w:t>отические факторы среды. Взаимо</w:t>
      </w:r>
      <w:r w:rsidRPr="00CE671E">
        <w:rPr>
          <w:rFonts w:ascii="Times New Roman" w:eastAsia="Andale Sans UI" w:hAnsi="Times New Roman" w:cs="Times New Roman"/>
          <w:kern w:val="1"/>
          <w:sz w:val="24"/>
          <w:szCs w:val="24"/>
        </w:rPr>
        <w:t xml:space="preserve">отношения между организмами. Антропогенный фактор. Влияние факторов среды на животных и растения. </w:t>
      </w: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Схемы и таблицы, иллюстрирующие влияние факторов среды на организм. Распрос</w:t>
      </w:r>
      <w:r w:rsidR="005C6B58">
        <w:rPr>
          <w:rFonts w:ascii="Times New Roman" w:eastAsia="Andale Sans UI" w:hAnsi="Times New Roman" w:cs="Times New Roman"/>
          <w:kern w:val="1"/>
          <w:sz w:val="24"/>
          <w:szCs w:val="24"/>
        </w:rPr>
        <w:t>транение животных в при</w:t>
      </w:r>
      <w:r w:rsidRPr="00CE671E">
        <w:rPr>
          <w:rFonts w:ascii="Times New Roman" w:eastAsia="Andale Sans UI" w:hAnsi="Times New Roman" w:cs="Times New Roman"/>
          <w:kern w:val="1"/>
          <w:sz w:val="24"/>
          <w:szCs w:val="24"/>
        </w:rPr>
        <w:t xml:space="preserve">родных биоценозах и </w:t>
      </w:r>
      <w:proofErr w:type="spellStart"/>
      <w:r w:rsidRPr="00CE671E">
        <w:rPr>
          <w:rFonts w:ascii="Times New Roman" w:eastAsia="Andale Sans UI" w:hAnsi="Times New Roman" w:cs="Times New Roman"/>
          <w:kern w:val="1"/>
          <w:sz w:val="24"/>
          <w:szCs w:val="24"/>
        </w:rPr>
        <w:t>агроценозах</w:t>
      </w:r>
      <w:proofErr w:type="spellEnd"/>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 xml:space="preserve">Лабораторные и практические работы </w:t>
      </w:r>
    </w:p>
    <w:p w:rsidR="00873CE1"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№15</w:t>
      </w:r>
      <w:r w:rsidR="00873CE1" w:rsidRPr="00CE671E">
        <w:rPr>
          <w:rFonts w:ascii="Times New Roman" w:eastAsia="Andale Sans UI" w:hAnsi="Times New Roman" w:cs="Times New Roman"/>
          <w:b/>
          <w:bCs/>
          <w:kern w:val="1"/>
          <w:sz w:val="24"/>
          <w:szCs w:val="24"/>
        </w:rPr>
        <w:t xml:space="preserve"> </w:t>
      </w:r>
      <w:r w:rsidR="00873CE1" w:rsidRPr="00CE671E">
        <w:rPr>
          <w:rFonts w:ascii="Times New Roman" w:eastAsia="Andale Sans UI" w:hAnsi="Times New Roman" w:cs="Times New Roman"/>
          <w:kern w:val="1"/>
          <w:sz w:val="24"/>
          <w:szCs w:val="24"/>
        </w:rPr>
        <w:t xml:space="preserve">Влияние света и интенсивности полива на всхожесть семян.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3.2. ЭКОСИСТЕМА (2 ч)</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lastRenderedPageBreak/>
        <w:t>Экологические с</w:t>
      </w:r>
      <w:r w:rsidR="005C6B58">
        <w:rPr>
          <w:rFonts w:ascii="Times New Roman" w:eastAsia="Andale Sans UI" w:hAnsi="Times New Roman" w:cs="Times New Roman"/>
          <w:kern w:val="1"/>
          <w:sz w:val="24"/>
          <w:szCs w:val="24"/>
        </w:rPr>
        <w:t>истемы. Биогеоценоз и его харак</w:t>
      </w:r>
      <w:r w:rsidRPr="00CE671E">
        <w:rPr>
          <w:rFonts w:ascii="Times New Roman" w:eastAsia="Andale Sans UI" w:hAnsi="Times New Roman" w:cs="Times New Roman"/>
          <w:kern w:val="1"/>
          <w:sz w:val="24"/>
          <w:szCs w:val="24"/>
        </w:rPr>
        <w:t xml:space="preserve">теристики. Продуценты, </w:t>
      </w:r>
      <w:proofErr w:type="spellStart"/>
      <w:r w:rsidRPr="00CE671E">
        <w:rPr>
          <w:rFonts w:ascii="Times New Roman" w:eastAsia="Andale Sans UI" w:hAnsi="Times New Roman" w:cs="Times New Roman"/>
          <w:kern w:val="1"/>
          <w:sz w:val="24"/>
          <w:szCs w:val="24"/>
        </w:rPr>
        <w:t>консументы</w:t>
      </w:r>
      <w:proofErr w:type="spellEnd"/>
      <w:r w:rsidRPr="00CE671E">
        <w:rPr>
          <w:rFonts w:ascii="Times New Roman" w:eastAsia="Andale Sans UI" w:hAnsi="Times New Roman" w:cs="Times New Roman"/>
          <w:kern w:val="1"/>
          <w:sz w:val="24"/>
          <w:szCs w:val="24"/>
        </w:rPr>
        <w:t xml:space="preserve"> и </w:t>
      </w:r>
      <w:proofErr w:type="spellStart"/>
      <w:r w:rsidRPr="00CE671E">
        <w:rPr>
          <w:rFonts w:ascii="Times New Roman" w:eastAsia="Andale Sans UI" w:hAnsi="Times New Roman" w:cs="Times New Roman"/>
          <w:kern w:val="1"/>
          <w:sz w:val="24"/>
          <w:szCs w:val="24"/>
        </w:rPr>
        <w:t>редуценты</w:t>
      </w:r>
      <w:proofErr w:type="spellEnd"/>
      <w:r w:rsidRPr="00CE671E">
        <w:rPr>
          <w:rFonts w:ascii="Times New Roman" w:eastAsia="Andale Sans UI" w:hAnsi="Times New Roman" w:cs="Times New Roman"/>
          <w:kern w:val="1"/>
          <w:sz w:val="24"/>
          <w:szCs w:val="24"/>
        </w:rPr>
        <w:t xml:space="preserve">. Цепи и сети питания. Экологическая пирамида.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Экологические пирамиды: пирамида энергии, пирамида чисел, пирамида биомассы. </w:t>
      </w:r>
      <w:r w:rsidRPr="00CE671E">
        <w:rPr>
          <w:rFonts w:ascii="Times New Roman" w:eastAsia="Andale Sans UI" w:hAnsi="Times New Roman" w:cs="Times New Roman"/>
          <w:b/>
          <w:bCs/>
          <w:kern w:val="1"/>
          <w:sz w:val="24"/>
          <w:szCs w:val="24"/>
        </w:rPr>
        <w:t>Лабораторные и практические работы</w:t>
      </w:r>
      <w:r w:rsidRPr="00CE671E">
        <w:rPr>
          <w:rFonts w:ascii="Times New Roman" w:eastAsia="Andale Sans UI" w:hAnsi="Times New Roman" w:cs="Times New Roman"/>
          <w:kern w:val="1"/>
          <w:sz w:val="24"/>
          <w:szCs w:val="24"/>
        </w:rPr>
        <w:t xml:space="preserve"> </w:t>
      </w:r>
    </w:p>
    <w:p w:rsidR="00873CE1"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Лабораторная работа №16</w:t>
      </w:r>
      <w:r w:rsidR="00873CE1" w:rsidRPr="00CE671E">
        <w:rPr>
          <w:rFonts w:ascii="Times New Roman" w:eastAsia="Andale Sans UI" w:hAnsi="Times New Roman" w:cs="Times New Roman"/>
          <w:b/>
          <w:bCs/>
          <w:kern w:val="1"/>
          <w:sz w:val="24"/>
          <w:szCs w:val="24"/>
        </w:rPr>
        <w:t xml:space="preserve"> </w:t>
      </w:r>
      <w:r w:rsidR="00873CE1" w:rsidRPr="00CE671E">
        <w:rPr>
          <w:rFonts w:ascii="Times New Roman" w:eastAsia="Andale Sans UI" w:hAnsi="Times New Roman" w:cs="Times New Roman"/>
          <w:kern w:val="1"/>
          <w:sz w:val="24"/>
          <w:szCs w:val="24"/>
        </w:rPr>
        <w:t xml:space="preserve">Анализ цепей и сетей питания.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3.3. БИОСФЕРА — ГЛОБАЛЬНАЯ ЭКОСИСТЕМА (2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Учение В. И. Вернадского о биосфере. Границы и компоненты биосферы. Био</w:t>
      </w:r>
      <w:r w:rsidR="005C6B58">
        <w:rPr>
          <w:rFonts w:ascii="Times New Roman" w:eastAsia="Andale Sans UI" w:hAnsi="Times New Roman" w:cs="Times New Roman"/>
          <w:kern w:val="1"/>
          <w:sz w:val="24"/>
          <w:szCs w:val="24"/>
        </w:rPr>
        <w:t>масса биосферы, её объём и дина</w:t>
      </w:r>
      <w:r w:rsidRPr="00CE671E">
        <w:rPr>
          <w:rFonts w:ascii="Times New Roman" w:eastAsia="Andale Sans UI" w:hAnsi="Times New Roman" w:cs="Times New Roman"/>
          <w:kern w:val="1"/>
          <w:sz w:val="24"/>
          <w:szCs w:val="24"/>
        </w:rPr>
        <w:t xml:space="preserve">мика обновления.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Схемы и таблицы, демонстрирующие границы биосферы, её компоненты.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Тема 3.4. КРУГОВОРОТ ВЕЩЕСТВ В БИОСФЕРЕ (2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Главная функция биосферы. Биотические круговороты. Круговорот воды. Круговорот углерода. Круговорот азота. Круговорот фосфора и серы.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 xml:space="preserve">Демонстрация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Схемы круговоротов веществ в природе с участием живых организмов.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Тема 3.5. РОЛ</w:t>
      </w:r>
      <w:r w:rsidR="004F50FF" w:rsidRPr="00CE671E">
        <w:rPr>
          <w:rFonts w:ascii="Times New Roman" w:eastAsia="Andale Sans UI" w:hAnsi="Times New Roman" w:cs="Times New Roman"/>
          <w:b/>
          <w:bCs/>
          <w:kern w:val="1"/>
          <w:sz w:val="24"/>
          <w:szCs w:val="24"/>
        </w:rPr>
        <w:t>Ь ЖИВЫХ ОРГАНИЗМОВ В БИОСФЕРЕ (2</w:t>
      </w:r>
      <w:r w:rsidRPr="00CE671E">
        <w:rPr>
          <w:rFonts w:ascii="Times New Roman" w:eastAsia="Andale Sans UI" w:hAnsi="Times New Roman" w:cs="Times New Roman"/>
          <w:b/>
          <w:bCs/>
          <w:kern w:val="1"/>
          <w:sz w:val="24"/>
          <w:szCs w:val="24"/>
        </w:rPr>
        <w:t xml:space="preserve"> ч)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Преобразование</w:t>
      </w:r>
      <w:r w:rsidR="005C6B58">
        <w:rPr>
          <w:rFonts w:ascii="Times New Roman" w:eastAsia="Andale Sans UI" w:hAnsi="Times New Roman" w:cs="Times New Roman"/>
          <w:kern w:val="1"/>
          <w:sz w:val="24"/>
          <w:szCs w:val="24"/>
        </w:rPr>
        <w:t xml:space="preserve"> планеты живыми организмами. Из</w:t>
      </w:r>
      <w:r w:rsidRPr="00CE671E">
        <w:rPr>
          <w:rFonts w:ascii="Times New Roman" w:eastAsia="Andale Sans UI" w:hAnsi="Times New Roman" w:cs="Times New Roman"/>
          <w:kern w:val="1"/>
          <w:sz w:val="24"/>
          <w:szCs w:val="24"/>
        </w:rPr>
        <w:t>менение состава атмосф</w:t>
      </w:r>
      <w:r w:rsidR="005C6B58">
        <w:rPr>
          <w:rFonts w:ascii="Times New Roman" w:eastAsia="Andale Sans UI" w:hAnsi="Times New Roman" w:cs="Times New Roman"/>
          <w:kern w:val="1"/>
          <w:sz w:val="24"/>
          <w:szCs w:val="24"/>
        </w:rPr>
        <w:t>еры. Возникновение осадочных по</w:t>
      </w:r>
      <w:r w:rsidRPr="00CE671E">
        <w:rPr>
          <w:rFonts w:ascii="Times New Roman" w:eastAsia="Andale Sans UI" w:hAnsi="Times New Roman" w:cs="Times New Roman"/>
          <w:kern w:val="1"/>
          <w:sz w:val="24"/>
          <w:szCs w:val="24"/>
        </w:rPr>
        <w:t xml:space="preserve">род и почвы. Формирование полезных ископаемых: нефти, газа, каменного угля, торфа, месторождений руд. </w:t>
      </w:r>
    </w:p>
    <w:p w:rsidR="00873CE1" w:rsidRPr="00CE671E" w:rsidRDefault="00873CE1" w:rsidP="00873CE1">
      <w:pPr>
        <w:widowControl w:val="0"/>
        <w:suppressAutoHyphens/>
        <w:spacing w:after="0" w:line="100" w:lineRule="atLeast"/>
        <w:rPr>
          <w:rFonts w:ascii="Times New Roman" w:eastAsia="Andale Sans UI" w:hAnsi="Times New Roman" w:cs="Times New Roman"/>
          <w:kern w:val="1"/>
          <w:sz w:val="24"/>
          <w:szCs w:val="24"/>
        </w:rPr>
      </w:pPr>
      <w:r w:rsidRPr="00CE671E">
        <w:rPr>
          <w:rFonts w:ascii="Times New Roman" w:eastAsia="Andale Sans UI" w:hAnsi="Times New Roman" w:cs="Times New Roman"/>
          <w:b/>
          <w:bCs/>
          <w:kern w:val="1"/>
          <w:sz w:val="24"/>
          <w:szCs w:val="24"/>
        </w:rPr>
        <w:t>Демонстрация</w:t>
      </w:r>
      <w:r w:rsidRPr="00CE671E">
        <w:rPr>
          <w:rFonts w:ascii="Times New Roman" w:eastAsia="Andale Sans UI" w:hAnsi="Times New Roman" w:cs="Times New Roman"/>
          <w:kern w:val="1"/>
          <w:sz w:val="24"/>
          <w:szCs w:val="24"/>
        </w:rPr>
        <w:t xml:space="preserve"> </w:t>
      </w:r>
    </w:p>
    <w:p w:rsidR="00873CE1" w:rsidRPr="00CE671E" w:rsidRDefault="00873CE1"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kern w:val="1"/>
          <w:sz w:val="24"/>
          <w:szCs w:val="24"/>
        </w:rPr>
        <w:t xml:space="preserve">Виды почв, полезные ископаемые биогенного происхождения. </w:t>
      </w:r>
    </w:p>
    <w:p w:rsidR="004F50FF"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p>
    <w:p w:rsidR="00873CE1" w:rsidRPr="00CE671E" w:rsidRDefault="004F50FF" w:rsidP="00873CE1">
      <w:pPr>
        <w:widowControl w:val="0"/>
        <w:suppressAutoHyphens/>
        <w:spacing w:after="0" w:line="100" w:lineRule="atLeast"/>
        <w:rPr>
          <w:rFonts w:ascii="Times New Roman" w:eastAsia="Andale Sans UI" w:hAnsi="Times New Roman" w:cs="Times New Roman"/>
          <w:b/>
          <w:bCs/>
          <w:kern w:val="1"/>
          <w:sz w:val="24"/>
          <w:szCs w:val="24"/>
        </w:rPr>
      </w:pPr>
      <w:r w:rsidRPr="00CE671E">
        <w:rPr>
          <w:rFonts w:ascii="Times New Roman" w:eastAsia="Andale Sans UI" w:hAnsi="Times New Roman" w:cs="Times New Roman"/>
          <w:b/>
          <w:bCs/>
          <w:kern w:val="1"/>
          <w:sz w:val="24"/>
          <w:szCs w:val="24"/>
        </w:rPr>
        <w:t>Резервное время – 6 ч</w:t>
      </w:r>
      <w:r w:rsidR="00873CE1" w:rsidRPr="00CE671E">
        <w:rPr>
          <w:rFonts w:ascii="Times New Roman" w:eastAsia="Andale Sans UI" w:hAnsi="Times New Roman" w:cs="Times New Roman"/>
          <w:b/>
          <w:bCs/>
          <w:kern w:val="1"/>
          <w:sz w:val="24"/>
          <w:szCs w:val="24"/>
        </w:rPr>
        <w:t xml:space="preserve"> </w:t>
      </w:r>
    </w:p>
    <w:p w:rsidR="00AF3C84" w:rsidRPr="00CE671E" w:rsidRDefault="00AF3C84" w:rsidP="00AF3C84">
      <w:pPr>
        <w:pStyle w:val="a3"/>
        <w:jc w:val="center"/>
        <w:rPr>
          <w:rFonts w:ascii="Times New Roman" w:hAnsi="Times New Roman" w:cs="Times New Roman"/>
          <w:sz w:val="24"/>
          <w:szCs w:val="24"/>
          <w:u w:val="single"/>
        </w:rPr>
      </w:pPr>
    </w:p>
    <w:p w:rsidR="005A6CC2" w:rsidRPr="00CE671E" w:rsidRDefault="000E7680" w:rsidP="000E7680">
      <w:pPr>
        <w:pStyle w:val="a3"/>
        <w:rPr>
          <w:rFonts w:ascii="Times New Roman" w:hAnsi="Times New Roman" w:cs="Times New Roman"/>
          <w:sz w:val="24"/>
          <w:szCs w:val="24"/>
        </w:rPr>
        <w:sectPr w:rsidR="005A6CC2" w:rsidRPr="00CE671E" w:rsidSect="002E749F">
          <w:footerReference w:type="default" r:id="rId8"/>
          <w:pgSz w:w="11906" w:h="16838"/>
          <w:pgMar w:top="1134" w:right="850" w:bottom="1134" w:left="1134" w:header="708" w:footer="708" w:gutter="0"/>
          <w:cols w:space="708"/>
          <w:titlePg/>
          <w:docGrid w:linePitch="360"/>
        </w:sectPr>
      </w:pPr>
      <w:r w:rsidRPr="00CE671E">
        <w:rPr>
          <w:rFonts w:ascii="Times New Roman" w:hAnsi="Times New Roman" w:cs="Times New Roman"/>
          <w:sz w:val="24"/>
          <w:szCs w:val="24"/>
        </w:rPr>
        <w:t xml:space="preserve">   Плановых контрольных рабо</w:t>
      </w:r>
      <w:proofErr w:type="gramStart"/>
      <w:r w:rsidRPr="00CE671E">
        <w:rPr>
          <w:rFonts w:ascii="Times New Roman" w:hAnsi="Times New Roman" w:cs="Times New Roman"/>
          <w:sz w:val="24"/>
          <w:szCs w:val="24"/>
        </w:rPr>
        <w:t>т-</w:t>
      </w:r>
      <w:proofErr w:type="gramEnd"/>
      <w:r w:rsidRPr="00CE671E">
        <w:rPr>
          <w:rFonts w:ascii="Times New Roman" w:hAnsi="Times New Roman" w:cs="Times New Roman"/>
          <w:sz w:val="24"/>
          <w:szCs w:val="24"/>
        </w:rPr>
        <w:t xml:space="preserve"> нет . Плановых лабораторных работ-16, практических работ- 1.    </w:t>
      </w:r>
    </w:p>
    <w:p w:rsidR="005A6CC2" w:rsidRPr="00CE671E" w:rsidRDefault="005C6B58" w:rsidP="005A6CC2">
      <w:pPr>
        <w:pStyle w:val="a3"/>
        <w:jc w:val="center"/>
        <w:rPr>
          <w:rFonts w:ascii="Times New Roman" w:hAnsi="Times New Roman" w:cs="Times New Roman"/>
          <w:sz w:val="24"/>
          <w:szCs w:val="24"/>
        </w:rPr>
      </w:pPr>
      <w:r w:rsidRPr="005C6B58">
        <w:rPr>
          <w:rFonts w:ascii="Times New Roman" w:hAnsi="Times New Roman" w:cs="Times New Roman"/>
          <w:b/>
          <w:sz w:val="24"/>
          <w:szCs w:val="24"/>
        </w:rPr>
        <w:lastRenderedPageBreak/>
        <w:t>Календарно-т</w:t>
      </w:r>
      <w:r w:rsidR="005A6CC2" w:rsidRPr="005C6B58">
        <w:rPr>
          <w:rFonts w:ascii="Times New Roman" w:hAnsi="Times New Roman" w:cs="Times New Roman"/>
          <w:b/>
          <w:sz w:val="24"/>
          <w:szCs w:val="24"/>
        </w:rPr>
        <w:t>ематическое планирова</w:t>
      </w:r>
      <w:r w:rsidR="00CC0955" w:rsidRPr="005C6B58">
        <w:rPr>
          <w:rFonts w:ascii="Times New Roman" w:hAnsi="Times New Roman" w:cs="Times New Roman"/>
          <w:b/>
          <w:sz w:val="24"/>
          <w:szCs w:val="24"/>
        </w:rPr>
        <w:t>ние 8</w:t>
      </w:r>
      <w:r w:rsidR="005A6CC2" w:rsidRPr="005C6B58">
        <w:rPr>
          <w:rFonts w:ascii="Times New Roman" w:hAnsi="Times New Roman" w:cs="Times New Roman"/>
          <w:b/>
          <w:sz w:val="24"/>
          <w:szCs w:val="24"/>
        </w:rPr>
        <w:t xml:space="preserve"> класс</w:t>
      </w:r>
      <w:r w:rsidR="005A6CC2" w:rsidRPr="00CE671E">
        <w:rPr>
          <w:rFonts w:ascii="Times New Roman" w:hAnsi="Times New Roman" w:cs="Times New Roman"/>
          <w:sz w:val="24"/>
          <w:szCs w:val="24"/>
        </w:rPr>
        <w:t xml:space="preserve">. </w:t>
      </w:r>
      <w:r w:rsidR="005A6CC2" w:rsidRPr="005C6B58">
        <w:rPr>
          <w:rFonts w:ascii="Times New Roman" w:hAnsi="Times New Roman" w:cs="Times New Roman"/>
          <w:b/>
          <w:sz w:val="24"/>
          <w:szCs w:val="24"/>
        </w:rPr>
        <w:t xml:space="preserve">биология </w:t>
      </w:r>
    </w:p>
    <w:tbl>
      <w:tblPr>
        <w:tblW w:w="10314" w:type="dxa"/>
        <w:tblLayout w:type="fixed"/>
        <w:tblLook w:val="04A0"/>
      </w:tblPr>
      <w:tblGrid>
        <w:gridCol w:w="701"/>
        <w:gridCol w:w="5361"/>
        <w:gridCol w:w="709"/>
        <w:gridCol w:w="1417"/>
        <w:gridCol w:w="992"/>
        <w:gridCol w:w="1134"/>
      </w:tblGrid>
      <w:tr w:rsidR="005C6B58" w:rsidRPr="0037350B" w:rsidTr="005C6B58">
        <w:trPr>
          <w:trHeight w:val="300"/>
        </w:trPr>
        <w:tc>
          <w:tcPr>
            <w:tcW w:w="701" w:type="dxa"/>
            <w:tcBorders>
              <w:top w:val="single" w:sz="4" w:space="0" w:color="auto"/>
              <w:left w:val="single" w:sz="4" w:space="0" w:color="auto"/>
              <w:bottom w:val="single" w:sz="4" w:space="0" w:color="auto"/>
              <w:right w:val="single" w:sz="4" w:space="0" w:color="auto"/>
            </w:tcBorders>
            <w:shd w:val="clear" w:color="auto" w:fill="FFFFFF"/>
            <w:vAlign w:val="center"/>
          </w:tcPr>
          <w:p w:rsidR="005C6B58" w:rsidRPr="0037350B" w:rsidRDefault="005C6B58" w:rsidP="002C4683">
            <w:pPr>
              <w:pStyle w:val="a3"/>
              <w:jc w:val="center"/>
              <w:rPr>
                <w:rFonts w:ascii="Times New Roman" w:hAnsi="Times New Roman" w:cs="Times New Roman"/>
                <w:sz w:val="24"/>
                <w:szCs w:val="24"/>
              </w:rPr>
            </w:pPr>
            <w:r w:rsidRPr="0037350B">
              <w:rPr>
                <w:rFonts w:ascii="Times New Roman" w:hAnsi="Times New Roman" w:cs="Times New Roman"/>
                <w:sz w:val="24"/>
                <w:szCs w:val="24"/>
              </w:rPr>
              <w:t>№</w:t>
            </w:r>
          </w:p>
        </w:tc>
        <w:tc>
          <w:tcPr>
            <w:tcW w:w="5361" w:type="dxa"/>
            <w:tcBorders>
              <w:top w:val="single" w:sz="4" w:space="0" w:color="auto"/>
              <w:left w:val="single" w:sz="4" w:space="0" w:color="auto"/>
              <w:bottom w:val="single" w:sz="4" w:space="0" w:color="auto"/>
              <w:right w:val="single" w:sz="4" w:space="0" w:color="auto"/>
            </w:tcBorders>
            <w:shd w:val="clear" w:color="auto" w:fill="FFFFFF"/>
            <w:vAlign w:val="center"/>
          </w:tcPr>
          <w:p w:rsidR="005C6B58" w:rsidRPr="0037350B" w:rsidRDefault="005C6B58" w:rsidP="002C4683">
            <w:pPr>
              <w:pStyle w:val="a3"/>
              <w:jc w:val="center"/>
              <w:rPr>
                <w:rFonts w:ascii="Times New Roman" w:hAnsi="Times New Roman" w:cs="Times New Roman"/>
                <w:sz w:val="24"/>
                <w:szCs w:val="24"/>
              </w:rPr>
            </w:pPr>
            <w:r w:rsidRPr="0037350B">
              <w:rPr>
                <w:rFonts w:ascii="Times New Roman" w:hAnsi="Times New Roman" w:cs="Times New Roman"/>
                <w:sz w:val="24"/>
                <w:szCs w:val="24"/>
              </w:rPr>
              <w:t>Наименование разделов и тем</w:t>
            </w:r>
          </w:p>
        </w:tc>
        <w:tc>
          <w:tcPr>
            <w:tcW w:w="709" w:type="dxa"/>
            <w:tcBorders>
              <w:top w:val="single" w:sz="4" w:space="0" w:color="auto"/>
              <w:left w:val="nil"/>
              <w:bottom w:val="single" w:sz="4" w:space="0" w:color="auto"/>
              <w:right w:val="single" w:sz="4" w:space="0" w:color="auto"/>
            </w:tcBorders>
            <w:shd w:val="clear" w:color="auto" w:fill="FFFFFF"/>
            <w:vAlign w:val="center"/>
          </w:tcPr>
          <w:p w:rsidR="005C6B58" w:rsidRPr="0037350B" w:rsidRDefault="005C6B58" w:rsidP="002C4683">
            <w:pPr>
              <w:pStyle w:val="a3"/>
              <w:jc w:val="center"/>
              <w:rPr>
                <w:rFonts w:ascii="Times New Roman" w:hAnsi="Times New Roman" w:cs="Times New Roman"/>
                <w:sz w:val="24"/>
                <w:szCs w:val="24"/>
              </w:rPr>
            </w:pPr>
            <w:r w:rsidRPr="0037350B">
              <w:rPr>
                <w:rFonts w:ascii="Times New Roman" w:hAnsi="Times New Roman" w:cs="Times New Roman"/>
                <w:sz w:val="24"/>
                <w:szCs w:val="24"/>
              </w:rPr>
              <w:t>Кол-во часов</w:t>
            </w:r>
          </w:p>
        </w:tc>
        <w:tc>
          <w:tcPr>
            <w:tcW w:w="1417" w:type="dxa"/>
            <w:tcBorders>
              <w:top w:val="single" w:sz="4" w:space="0" w:color="auto"/>
              <w:left w:val="nil"/>
              <w:bottom w:val="single" w:sz="4" w:space="0" w:color="auto"/>
              <w:right w:val="single" w:sz="4" w:space="0" w:color="auto"/>
            </w:tcBorders>
            <w:shd w:val="clear" w:color="auto" w:fill="FFFFFF"/>
            <w:vAlign w:val="center"/>
          </w:tcPr>
          <w:p w:rsidR="005C6B58" w:rsidRPr="0037350B" w:rsidRDefault="005C6B58" w:rsidP="002C4683">
            <w:pPr>
              <w:pStyle w:val="a3"/>
              <w:jc w:val="center"/>
              <w:rPr>
                <w:rFonts w:ascii="Times New Roman" w:hAnsi="Times New Roman" w:cs="Times New Roman"/>
                <w:sz w:val="24"/>
                <w:szCs w:val="24"/>
              </w:rPr>
            </w:pPr>
            <w:r w:rsidRPr="0037350B">
              <w:rPr>
                <w:rFonts w:ascii="Times New Roman" w:hAnsi="Times New Roman" w:cs="Times New Roman"/>
                <w:sz w:val="24"/>
                <w:szCs w:val="24"/>
              </w:rPr>
              <w:t>Тип (вид)</w:t>
            </w:r>
          </w:p>
          <w:p w:rsidR="005C6B58" w:rsidRPr="0037350B" w:rsidRDefault="005C6B58" w:rsidP="002C4683">
            <w:pPr>
              <w:pStyle w:val="a3"/>
              <w:tabs>
                <w:tab w:val="left" w:pos="-2686"/>
              </w:tabs>
              <w:jc w:val="center"/>
              <w:rPr>
                <w:rFonts w:ascii="Times New Roman" w:hAnsi="Times New Roman" w:cs="Times New Roman"/>
                <w:sz w:val="24"/>
                <w:szCs w:val="24"/>
              </w:rPr>
            </w:pPr>
            <w:r w:rsidRPr="0037350B">
              <w:rPr>
                <w:rFonts w:ascii="Times New Roman" w:hAnsi="Times New Roman" w:cs="Times New Roman"/>
                <w:sz w:val="24"/>
                <w:szCs w:val="24"/>
              </w:rPr>
              <w:t>урока</w:t>
            </w:r>
          </w:p>
        </w:tc>
        <w:tc>
          <w:tcPr>
            <w:tcW w:w="992" w:type="dxa"/>
            <w:tcBorders>
              <w:top w:val="single" w:sz="4" w:space="0" w:color="auto"/>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Дата по плану</w:t>
            </w:r>
          </w:p>
        </w:tc>
        <w:tc>
          <w:tcPr>
            <w:tcW w:w="1134" w:type="dxa"/>
            <w:tcBorders>
              <w:top w:val="single" w:sz="4" w:space="0" w:color="auto"/>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Дата фактически</w:t>
            </w:r>
          </w:p>
        </w:tc>
      </w:tr>
      <w:tr w:rsidR="005C6B58" w:rsidRPr="0037350B" w:rsidTr="005C6B58">
        <w:trPr>
          <w:trHeight w:val="305"/>
        </w:trPr>
        <w:tc>
          <w:tcPr>
            <w:tcW w:w="6771" w:type="dxa"/>
            <w:gridSpan w:val="3"/>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kern w:val="2"/>
                <w:sz w:val="24"/>
                <w:szCs w:val="24"/>
              </w:rPr>
            </w:pPr>
            <w:r w:rsidRPr="0037350B">
              <w:rPr>
                <w:rFonts w:ascii="Times New Roman" w:hAnsi="Times New Roman" w:cs="Times New Roman"/>
                <w:b/>
                <w:sz w:val="24"/>
                <w:szCs w:val="24"/>
              </w:rPr>
              <w:t>Раздел 1. Царство Животные (52 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r>
      <w:tr w:rsidR="005C6B58" w:rsidRPr="0037350B" w:rsidTr="005C6B58">
        <w:trPr>
          <w:trHeight w:val="305"/>
        </w:trPr>
        <w:tc>
          <w:tcPr>
            <w:tcW w:w="6771" w:type="dxa"/>
            <w:gridSpan w:val="3"/>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kern w:val="2"/>
                <w:sz w:val="24"/>
                <w:szCs w:val="24"/>
              </w:rPr>
            </w:pPr>
            <w:r w:rsidRPr="0037350B">
              <w:rPr>
                <w:rFonts w:ascii="Times New Roman" w:hAnsi="Times New Roman" w:cs="Times New Roman"/>
                <w:b/>
                <w:sz w:val="24"/>
                <w:szCs w:val="24"/>
              </w:rPr>
              <w:t>Тема 1.1. Введение. Общая характеристика Животных (2 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r>
      <w:tr w:rsidR="005C6B58" w:rsidRPr="0037350B" w:rsidTr="005C6B58">
        <w:trPr>
          <w:trHeight w:val="230"/>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5361"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Общая характеристика животных. Организм животных как целостная система.</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Изучение нового материала</w:t>
            </w:r>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02.09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48"/>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w:t>
            </w:r>
          </w:p>
        </w:tc>
        <w:tc>
          <w:tcPr>
            <w:tcW w:w="5361" w:type="dxa"/>
            <w:tcBorders>
              <w:top w:val="nil"/>
              <w:left w:val="single" w:sz="4" w:space="0" w:color="auto"/>
              <w:bottom w:val="single" w:sz="4" w:space="0" w:color="auto"/>
              <w:right w:val="single" w:sz="4" w:space="0" w:color="auto"/>
            </w:tcBorders>
            <w:shd w:val="clear" w:color="auto" w:fill="auto"/>
            <w:vAlign w:val="bottom"/>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Систематика животных. Взаимоотношения животных в биогеоценозах. л/р №1 "Анализ структуры биомов суши и Мирового океана".</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04.09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48"/>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hAnsi="Times New Roman" w:cs="Times New Roman"/>
                <w:b/>
                <w:sz w:val="24"/>
                <w:szCs w:val="24"/>
              </w:rPr>
              <w:t>Тема.1.2.Подцарство Одноклеточные Животные (4 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r>
      <w:tr w:rsidR="005C6B58" w:rsidRPr="0037350B" w:rsidTr="005C6B58">
        <w:trPr>
          <w:trHeight w:val="248"/>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w:t>
            </w:r>
          </w:p>
        </w:tc>
        <w:tc>
          <w:tcPr>
            <w:tcW w:w="536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076297">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Общая характеристика Простейших.</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Изучение нового материала</w:t>
            </w:r>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09.09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48"/>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4</w:t>
            </w:r>
          </w:p>
        </w:tc>
        <w:tc>
          <w:tcPr>
            <w:tcW w:w="5361" w:type="dxa"/>
            <w:tcBorders>
              <w:top w:val="nil"/>
              <w:left w:val="single" w:sz="4" w:space="0" w:color="auto"/>
              <w:bottom w:val="single" w:sz="4" w:space="0" w:color="auto"/>
              <w:right w:val="single" w:sz="4" w:space="0" w:color="auto"/>
            </w:tcBorders>
            <w:shd w:val="clear" w:color="auto" w:fill="auto"/>
            <w:vAlign w:val="bottom"/>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Особенности организации клеток Простейших. Л/р №2 "Строение амебы, эвглены зеленой и инфузории туфельки".</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11.09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48"/>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5</w:t>
            </w:r>
          </w:p>
        </w:tc>
        <w:tc>
          <w:tcPr>
            <w:tcW w:w="5361" w:type="dxa"/>
            <w:tcBorders>
              <w:top w:val="nil"/>
              <w:left w:val="single" w:sz="4" w:space="0" w:color="auto"/>
              <w:bottom w:val="single" w:sz="4" w:space="0" w:color="auto"/>
              <w:right w:val="single" w:sz="4" w:space="0" w:color="auto"/>
            </w:tcBorders>
            <w:shd w:val="clear" w:color="auto" w:fill="auto"/>
            <w:vAlign w:val="bottom"/>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Разнообразие Простейших.</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16.09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48"/>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6</w:t>
            </w:r>
          </w:p>
        </w:tc>
        <w:tc>
          <w:tcPr>
            <w:tcW w:w="5361" w:type="dxa"/>
            <w:tcBorders>
              <w:top w:val="nil"/>
              <w:left w:val="single" w:sz="4" w:space="0" w:color="auto"/>
              <w:bottom w:val="single" w:sz="4" w:space="0" w:color="auto"/>
              <w:right w:val="single" w:sz="4" w:space="0" w:color="auto"/>
            </w:tcBorders>
            <w:shd w:val="clear" w:color="auto" w:fill="auto"/>
            <w:vAlign w:val="bottom"/>
          </w:tcPr>
          <w:p w:rsidR="005C6B58" w:rsidRPr="0037350B" w:rsidRDefault="005C6B58" w:rsidP="00A526D1">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Роль Простейших в биогеоценозах, жизни человека и его хозяйственной деятельности. </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18.09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48"/>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hAnsi="Times New Roman" w:cs="Times New Roman"/>
                <w:b/>
                <w:sz w:val="24"/>
                <w:szCs w:val="24"/>
              </w:rPr>
              <w:t>Тема 1.3.Подцарство Многоклеточные (2 ч)</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r>
      <w:tr w:rsidR="005C6B58" w:rsidRPr="0037350B" w:rsidTr="005C6B58">
        <w:trPr>
          <w:trHeight w:val="248"/>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7</w:t>
            </w:r>
          </w:p>
        </w:tc>
        <w:tc>
          <w:tcPr>
            <w:tcW w:w="5361" w:type="dxa"/>
            <w:tcBorders>
              <w:top w:val="nil"/>
              <w:left w:val="single" w:sz="4" w:space="0" w:color="auto"/>
              <w:bottom w:val="single" w:sz="4" w:space="0" w:color="auto"/>
              <w:right w:val="single" w:sz="4" w:space="0" w:color="auto"/>
            </w:tcBorders>
            <w:shd w:val="clear" w:color="auto" w:fill="auto"/>
            <w:vAlign w:val="bottom"/>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Общая характеристика Многоклеточных животных.</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Изучение нового </w:t>
            </w:r>
            <w:proofErr w:type="spellStart"/>
            <w:r w:rsidRPr="0037350B">
              <w:rPr>
                <w:rFonts w:ascii="Times New Roman" w:eastAsia="Times New Roman" w:hAnsi="Times New Roman" w:cs="Times New Roman"/>
                <w:color w:val="000000"/>
                <w:sz w:val="24"/>
                <w:szCs w:val="24"/>
              </w:rPr>
              <w:t>материалаКомбинир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23.09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48"/>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8</w:t>
            </w:r>
          </w:p>
        </w:tc>
        <w:tc>
          <w:tcPr>
            <w:tcW w:w="5361" w:type="dxa"/>
            <w:tcBorders>
              <w:top w:val="nil"/>
              <w:left w:val="single" w:sz="4" w:space="0" w:color="auto"/>
              <w:bottom w:val="single" w:sz="4" w:space="0" w:color="auto"/>
              <w:right w:val="single" w:sz="4" w:space="0" w:color="auto"/>
            </w:tcBorders>
            <w:shd w:val="clear" w:color="auto" w:fill="auto"/>
            <w:vAlign w:val="bottom"/>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Простейшие многоклеточные - губки, их распространение и экологическое  значение.</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25.09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271"/>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1.4. Тип Кишечнополостные (2 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rPr>
          <w:trHeight w:val="265"/>
        </w:trPr>
        <w:tc>
          <w:tcPr>
            <w:tcW w:w="701" w:type="dxa"/>
            <w:tcBorders>
              <w:top w:val="nil"/>
              <w:left w:val="single" w:sz="4" w:space="0" w:color="auto"/>
              <w:bottom w:val="single" w:sz="4" w:space="0" w:color="auto"/>
              <w:right w:val="single" w:sz="4" w:space="0" w:color="auto"/>
            </w:tcBorders>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9</w:t>
            </w:r>
          </w:p>
        </w:tc>
        <w:tc>
          <w:tcPr>
            <w:tcW w:w="536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3C2FDC">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 Особенности организации Кишечнополостных. Бесполое и половое размножение. Л/р №3 "Изучение таблиц, отражающих ход регенерации у гидры".</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Изучение нового </w:t>
            </w:r>
            <w:proofErr w:type="spellStart"/>
            <w:r w:rsidRPr="0037350B">
              <w:rPr>
                <w:rFonts w:ascii="Times New Roman" w:eastAsia="Times New Roman" w:hAnsi="Times New Roman" w:cs="Times New Roman"/>
                <w:color w:val="000000"/>
                <w:sz w:val="24"/>
                <w:szCs w:val="24"/>
              </w:rPr>
              <w:t>материалаКомбинир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30.09</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10</w:t>
            </w:r>
          </w:p>
        </w:tc>
        <w:tc>
          <w:tcPr>
            <w:tcW w:w="536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Многообразие и распространение Кишечнополостных.</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02.10</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1.5.Тип Плоские черви (2 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11</w:t>
            </w:r>
          </w:p>
        </w:tc>
        <w:tc>
          <w:tcPr>
            <w:tcW w:w="536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Особенности организации Плоских червей.</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Изучение нового </w:t>
            </w:r>
            <w:proofErr w:type="spellStart"/>
            <w:r w:rsidRPr="0037350B">
              <w:rPr>
                <w:rFonts w:ascii="Times New Roman" w:eastAsia="Times New Roman" w:hAnsi="Times New Roman" w:cs="Times New Roman"/>
                <w:color w:val="000000"/>
                <w:sz w:val="24"/>
                <w:szCs w:val="24"/>
              </w:rPr>
              <w:t>материалаКомбинир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07.10</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12</w:t>
            </w:r>
          </w:p>
        </w:tc>
        <w:tc>
          <w:tcPr>
            <w:tcW w:w="536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Многообразие Ресничных червей и их роль в биогеоценозах. Л/р №4 "Жизненные циклы печеночного сосальщика и бычьего цепня".</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09.10</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1.6 Тип Круглые черви (2 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13</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3C2FDC">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Особенности организации Круглых червей. </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14.10</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14</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3C2FDC">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Свободно живущие и паразитические круглые черви. Л/р №5 "Жизненный цикл человеческой аскариды".</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16.10</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hAnsi="Times New Roman" w:cs="Times New Roman"/>
                <w:b/>
                <w:sz w:val="24"/>
                <w:szCs w:val="24"/>
              </w:rPr>
              <w:lastRenderedPageBreak/>
              <w:t>Тема 1.7. Тип Кольчатые черви (2 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rPr>
                <w:rFonts w:ascii="Times New Roman" w:hAnsi="Times New Roman" w:cs="Times New Roman"/>
                <w:b/>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15</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Особенности организации Кольчатых червей. Л/р №6 "Внешнее строение дождевого червя".</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21.10</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16</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Многообразие кольчатых червей</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23.10</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1.8. Тип Моллюски (2часа)</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17</w:t>
            </w:r>
          </w:p>
        </w:tc>
        <w:tc>
          <w:tcPr>
            <w:tcW w:w="536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Особенности организации Моллюсков. Л/р №7 "Внешнее строение Моллюсков".</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06.11</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18</w:t>
            </w:r>
          </w:p>
        </w:tc>
        <w:tc>
          <w:tcPr>
            <w:tcW w:w="5361" w:type="dxa"/>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3C2FDC">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Многообразие  Моллюсков. </w:t>
            </w:r>
          </w:p>
        </w:tc>
        <w:tc>
          <w:tcPr>
            <w:tcW w:w="709" w:type="dxa"/>
            <w:tcBorders>
              <w:top w:val="nil"/>
              <w:left w:val="nil"/>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11.11</w:t>
            </w:r>
          </w:p>
        </w:tc>
        <w:tc>
          <w:tcPr>
            <w:tcW w:w="1134" w:type="dxa"/>
            <w:tcBorders>
              <w:top w:val="nil"/>
              <w:left w:val="nil"/>
              <w:bottom w:val="single" w:sz="4" w:space="0" w:color="auto"/>
              <w:right w:val="single" w:sz="4" w:space="0" w:color="auto"/>
            </w:tcBorders>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6771" w:type="dxa"/>
            <w:gridSpan w:val="3"/>
            <w:tcBorders>
              <w:top w:val="nil"/>
              <w:left w:val="single" w:sz="4" w:space="0" w:color="auto"/>
              <w:bottom w:val="single" w:sz="4" w:space="0" w:color="auto"/>
              <w:right w:val="single" w:sz="4" w:space="0" w:color="auto"/>
            </w:tcBorders>
            <w:shd w:val="clear" w:color="auto" w:fill="auto"/>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1.9.. Тип Членистоногие (6 часов)</w:t>
            </w:r>
          </w:p>
        </w:tc>
        <w:tc>
          <w:tcPr>
            <w:tcW w:w="1417"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19</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Происхождение и особенности организации Членистоногих.</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13.11</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20</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Класс Ракообразные Л/р №8 "Изучение внешнего строения и многообразие Членистоногих".</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18.11</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21</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5B478F">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Класс Паукообразные. Общая характеристика</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20.11</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rPr>
          <w:trHeight w:val="315"/>
        </w:trPr>
        <w:tc>
          <w:tcPr>
            <w:tcW w:w="70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22</w:t>
            </w:r>
          </w:p>
        </w:tc>
        <w:tc>
          <w:tcPr>
            <w:tcW w:w="5361" w:type="dxa"/>
            <w:tcBorders>
              <w:top w:val="nil"/>
              <w:left w:val="single" w:sz="4" w:space="0" w:color="auto"/>
              <w:bottom w:val="single" w:sz="4" w:space="0" w:color="auto"/>
              <w:right w:val="single" w:sz="4" w:space="0" w:color="auto"/>
            </w:tcBorders>
            <w:shd w:val="clear" w:color="auto" w:fill="FFFFFF"/>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Пауки, скорпионы, клещи</w:t>
            </w:r>
          </w:p>
        </w:tc>
        <w:tc>
          <w:tcPr>
            <w:tcW w:w="709" w:type="dxa"/>
            <w:tcBorders>
              <w:top w:val="nil"/>
              <w:left w:val="nil"/>
              <w:bottom w:val="single" w:sz="4" w:space="0" w:color="auto"/>
              <w:right w:val="single" w:sz="4" w:space="0" w:color="auto"/>
            </w:tcBorders>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25.11</w:t>
            </w:r>
          </w:p>
        </w:tc>
        <w:tc>
          <w:tcPr>
            <w:tcW w:w="1134" w:type="dxa"/>
            <w:tcBorders>
              <w:top w:val="nil"/>
              <w:left w:val="nil"/>
              <w:bottom w:val="single" w:sz="4" w:space="0" w:color="auto"/>
              <w:right w:val="single" w:sz="4" w:space="0" w:color="auto"/>
            </w:tcBorders>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sz w:val="24"/>
                <w:szCs w:val="24"/>
              </w:rPr>
              <w:br w:type="page"/>
            </w:r>
            <w:r w:rsidRPr="0037350B">
              <w:rPr>
                <w:rFonts w:ascii="Times New Roman" w:eastAsia="Times New Roman" w:hAnsi="Times New Roman" w:cs="Times New Roman"/>
                <w:color w:val="000000"/>
                <w:sz w:val="24"/>
                <w:szCs w:val="24"/>
              </w:rPr>
              <w:t>23</w:t>
            </w:r>
          </w:p>
        </w:tc>
        <w:tc>
          <w:tcPr>
            <w:tcW w:w="5361" w:type="dxa"/>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 Общая характеристика Класса Насекомых.</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27.11</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24</w:t>
            </w:r>
          </w:p>
        </w:tc>
        <w:tc>
          <w:tcPr>
            <w:tcW w:w="5361" w:type="dxa"/>
            <w:shd w:val="clear" w:color="auto" w:fill="auto"/>
            <w:vAlign w:val="center"/>
          </w:tcPr>
          <w:p w:rsidR="005C6B58" w:rsidRPr="0037350B" w:rsidRDefault="005C6B58" w:rsidP="005B478F">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Многообразие  и значение насекомых в биоценозах</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Обобщение изученного материала</w:t>
            </w:r>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02.12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6771" w:type="dxa"/>
            <w:gridSpan w:val="3"/>
            <w:shd w:val="clear" w:color="auto" w:fill="auto"/>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1.10.  Тип Иглокожие (1 час)</w:t>
            </w:r>
          </w:p>
        </w:tc>
        <w:tc>
          <w:tcPr>
            <w:tcW w:w="1417" w:type="dxa"/>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25</w:t>
            </w:r>
          </w:p>
        </w:tc>
        <w:tc>
          <w:tcPr>
            <w:tcW w:w="5361" w:type="dxa"/>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Общая характеристика типа Иглокожие.</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04.12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6771" w:type="dxa"/>
            <w:gridSpan w:val="3"/>
            <w:shd w:val="clear" w:color="auto" w:fill="auto"/>
            <w:vAlign w:val="center"/>
          </w:tcPr>
          <w:p w:rsidR="005C6B58" w:rsidRPr="0037350B" w:rsidRDefault="005C6B58" w:rsidP="005B478F">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1.11. Тип Хордовые</w:t>
            </w:r>
            <w:proofErr w:type="gramStart"/>
            <w:r w:rsidRPr="0037350B">
              <w:rPr>
                <w:rFonts w:ascii="Times New Roman" w:hAnsi="Times New Roman" w:cs="Times New Roman"/>
                <w:b/>
                <w:sz w:val="24"/>
                <w:szCs w:val="24"/>
              </w:rPr>
              <w:t xml:space="preserve"> .</w:t>
            </w:r>
            <w:proofErr w:type="gramEnd"/>
            <w:r w:rsidRPr="0037350B">
              <w:rPr>
                <w:rFonts w:ascii="Times New Roman" w:hAnsi="Times New Roman" w:cs="Times New Roman"/>
                <w:b/>
                <w:sz w:val="24"/>
                <w:szCs w:val="24"/>
              </w:rPr>
              <w:t xml:space="preserve"> Подтип Бесчерепные. (1ч)</w:t>
            </w:r>
          </w:p>
        </w:tc>
        <w:tc>
          <w:tcPr>
            <w:tcW w:w="1417" w:type="dxa"/>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shd w:val="clear" w:color="auto" w:fill="auto"/>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26</w:t>
            </w:r>
          </w:p>
        </w:tc>
        <w:tc>
          <w:tcPr>
            <w:tcW w:w="5361" w:type="dxa"/>
            <w:shd w:val="clear" w:color="auto" w:fill="auto"/>
            <w:vAlign w:val="center"/>
          </w:tcPr>
          <w:p w:rsidR="005C6B58" w:rsidRPr="0037350B" w:rsidRDefault="005C6B58" w:rsidP="005B478F">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Общая характеристика типа. Подтип Бесчерепные. </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Изучение нового материала</w:t>
            </w:r>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09.12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6771" w:type="dxa"/>
            <w:gridSpan w:val="3"/>
            <w:shd w:val="clear" w:color="auto" w:fill="FFFFFF"/>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1.12.  Подтип Позвоночные (Черепные) Надкласс Рыбы (4 часа)</w:t>
            </w:r>
          </w:p>
        </w:tc>
        <w:tc>
          <w:tcPr>
            <w:tcW w:w="1417" w:type="dxa"/>
            <w:shd w:val="clear" w:color="auto" w:fill="FFFFFF"/>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shd w:val="clear" w:color="auto" w:fill="FFFFFF"/>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shd w:val="clear" w:color="auto" w:fill="FFFFFF"/>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27</w:t>
            </w:r>
          </w:p>
        </w:tc>
        <w:tc>
          <w:tcPr>
            <w:tcW w:w="5361" w:type="dxa"/>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Общая характеристика позвоночных. Происхождение рыб</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11.12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28</w:t>
            </w:r>
          </w:p>
        </w:tc>
        <w:tc>
          <w:tcPr>
            <w:tcW w:w="5361" w:type="dxa"/>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Общая характеристика рыб</w:t>
            </w:r>
            <w:proofErr w:type="gramStart"/>
            <w:r w:rsidRPr="0037350B">
              <w:rPr>
                <w:rFonts w:ascii="Times New Roman" w:eastAsia="Times New Roman" w:hAnsi="Times New Roman" w:cs="Times New Roman"/>
                <w:color w:val="000000"/>
                <w:sz w:val="24"/>
                <w:szCs w:val="24"/>
              </w:rPr>
              <w:t xml:space="preserve"> .</w:t>
            </w:r>
            <w:proofErr w:type="gramEnd"/>
            <w:r w:rsidRPr="0037350B">
              <w:rPr>
                <w:rFonts w:ascii="Times New Roman" w:eastAsia="Times New Roman" w:hAnsi="Times New Roman" w:cs="Times New Roman"/>
                <w:color w:val="000000"/>
                <w:sz w:val="24"/>
                <w:szCs w:val="24"/>
              </w:rPr>
              <w:t xml:space="preserve"> Л/р №9 "Особенности внешнего строения рыб, связанный с их образом жизни".</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16.12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29</w:t>
            </w:r>
          </w:p>
        </w:tc>
        <w:tc>
          <w:tcPr>
            <w:tcW w:w="5361" w:type="dxa"/>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Классы Хрящевые и Костные рыбы.</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18.12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30</w:t>
            </w:r>
          </w:p>
        </w:tc>
        <w:tc>
          <w:tcPr>
            <w:tcW w:w="5361" w:type="dxa"/>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Многообразие видов и черты приспособленности к среде обитания</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23.12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6771" w:type="dxa"/>
            <w:gridSpan w:val="3"/>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1.13. Класс Земноводные (4 часа)</w:t>
            </w:r>
          </w:p>
        </w:tc>
        <w:tc>
          <w:tcPr>
            <w:tcW w:w="1417" w:type="dxa"/>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31</w:t>
            </w:r>
          </w:p>
        </w:tc>
        <w:tc>
          <w:tcPr>
            <w:tcW w:w="5361" w:type="dxa"/>
            <w:shd w:val="clear" w:color="auto" w:fill="auto"/>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Первые земноводные. Общая характеристика земноводных как первых наземных позвоночных</w:t>
            </w:r>
          </w:p>
        </w:tc>
        <w:tc>
          <w:tcPr>
            <w:tcW w:w="709" w:type="dxa"/>
            <w:shd w:val="clear" w:color="auto" w:fill="auto"/>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25.12</w:t>
            </w:r>
          </w:p>
        </w:tc>
        <w:tc>
          <w:tcPr>
            <w:tcW w:w="1134" w:type="dxa"/>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32</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Структурно-функциональная организация земноводных на примере лягушки. Л/</w:t>
            </w:r>
            <w:proofErr w:type="gramStart"/>
            <w:r w:rsidRPr="0037350B">
              <w:rPr>
                <w:rFonts w:ascii="Times New Roman" w:eastAsia="Times New Roman" w:hAnsi="Times New Roman" w:cs="Times New Roman"/>
                <w:color w:val="000000"/>
                <w:sz w:val="24"/>
                <w:szCs w:val="24"/>
              </w:rPr>
              <w:t>р</w:t>
            </w:r>
            <w:proofErr w:type="gramEnd"/>
            <w:r w:rsidRPr="0037350B">
              <w:rPr>
                <w:rFonts w:ascii="Times New Roman" w:eastAsia="Times New Roman" w:hAnsi="Times New Roman" w:cs="Times New Roman"/>
                <w:color w:val="000000"/>
                <w:sz w:val="24"/>
                <w:szCs w:val="24"/>
              </w:rPr>
              <w:t xml:space="preserve"> №9  10 "Особенности внешнего строения лягушки, связанные с ее образом жизни".</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w:t>
            </w:r>
            <w:r w:rsidRPr="0037350B">
              <w:rPr>
                <w:rFonts w:ascii="Times New Roman" w:eastAsia="Times New Roman" w:hAnsi="Times New Roman" w:cs="Times New Roman"/>
                <w:color w:val="000000"/>
                <w:sz w:val="24"/>
                <w:szCs w:val="24"/>
              </w:rPr>
              <w:t>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13.01</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33</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Многообразие, среда обитания и экологические особенности</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15.01</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34</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Экологическая роль и многообразие земноводных</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Обобщение знаний </w:t>
            </w: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20.01</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hAnsi="Times New Roman" w:cs="Times New Roman"/>
                <w:b/>
                <w:sz w:val="24"/>
                <w:szCs w:val="24"/>
              </w:rPr>
              <w:t>Тема 1.14. Класс Пресмыкающиеся (4 часа)</w:t>
            </w:r>
          </w:p>
        </w:tc>
        <w:tc>
          <w:tcPr>
            <w:tcW w:w="1417" w:type="dxa"/>
          </w:tcPr>
          <w:p w:rsidR="005C6B58" w:rsidRPr="0037350B" w:rsidRDefault="005C6B58" w:rsidP="002C4683">
            <w:pPr>
              <w:spacing w:after="0" w:line="240" w:lineRule="auto"/>
              <w:rPr>
                <w:rFonts w:ascii="Times New Roman" w:hAnsi="Times New Roman" w:cs="Times New Roman"/>
                <w:b/>
                <w:sz w:val="24"/>
                <w:szCs w:val="24"/>
              </w:rPr>
            </w:pPr>
          </w:p>
        </w:tc>
        <w:tc>
          <w:tcPr>
            <w:tcW w:w="992" w:type="dxa"/>
          </w:tcPr>
          <w:p w:rsidR="005C6B58" w:rsidRPr="0037350B" w:rsidRDefault="005C6B58" w:rsidP="002C4683">
            <w:pPr>
              <w:spacing w:after="0" w:line="240" w:lineRule="auto"/>
              <w:rPr>
                <w:rFonts w:ascii="Times New Roman" w:hAnsi="Times New Roman" w:cs="Times New Roman"/>
                <w:b/>
                <w:sz w:val="24"/>
                <w:szCs w:val="24"/>
              </w:rPr>
            </w:pPr>
          </w:p>
        </w:tc>
        <w:tc>
          <w:tcPr>
            <w:tcW w:w="1134" w:type="dxa"/>
          </w:tcPr>
          <w:p w:rsidR="005C6B58" w:rsidRPr="0037350B" w:rsidRDefault="005C6B58" w:rsidP="002C4683">
            <w:pPr>
              <w:spacing w:after="0" w:line="240" w:lineRule="auto"/>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35</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Общая характеристика пресмыкающихся как </w:t>
            </w:r>
            <w:proofErr w:type="spellStart"/>
            <w:r w:rsidRPr="0037350B">
              <w:rPr>
                <w:rFonts w:ascii="Times New Roman" w:eastAsia="Times New Roman" w:hAnsi="Times New Roman" w:cs="Times New Roman"/>
                <w:color w:val="000000"/>
                <w:sz w:val="24"/>
                <w:szCs w:val="24"/>
              </w:rPr>
              <w:lastRenderedPageBreak/>
              <w:t>первичноназемных</w:t>
            </w:r>
            <w:proofErr w:type="spellEnd"/>
            <w:r w:rsidRPr="0037350B">
              <w:rPr>
                <w:rFonts w:ascii="Times New Roman" w:eastAsia="Times New Roman" w:hAnsi="Times New Roman" w:cs="Times New Roman"/>
                <w:color w:val="000000"/>
                <w:sz w:val="24"/>
                <w:szCs w:val="24"/>
              </w:rPr>
              <w:t xml:space="preserve"> животных</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lastRenderedPageBreak/>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 xml:space="preserve">Изучение </w:t>
            </w:r>
            <w:r w:rsidRPr="0037350B">
              <w:rPr>
                <w:rFonts w:ascii="Times New Roman" w:eastAsia="Times New Roman" w:hAnsi="Times New Roman" w:cs="Times New Roman"/>
                <w:color w:val="000000"/>
                <w:sz w:val="24"/>
                <w:szCs w:val="24"/>
              </w:rPr>
              <w:lastRenderedPageBreak/>
              <w:t>нового материала</w:t>
            </w:r>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lastRenderedPageBreak/>
              <w:t>22.01</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lastRenderedPageBreak/>
              <w:t>36</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Структурно-функциональная организация пресмыкающихся на примере ящерицы</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27.01</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37</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Чешуйчатые, Крокодилы и Черепахи. Л/р №11 "Сравнительный анализ строения скелетов черепахи, ящерицы, змеи".</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29.01</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38</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Распространение и многообразие форм рептилий.</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03.02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1.15. Класс Птицы (4 часа)</w:t>
            </w:r>
          </w:p>
        </w:tc>
        <w:tc>
          <w:tcPr>
            <w:tcW w:w="1417" w:type="dxa"/>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39</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Класс Птицы. Общая характеристика птиц.</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05.02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40</w:t>
            </w:r>
          </w:p>
        </w:tc>
        <w:tc>
          <w:tcPr>
            <w:tcW w:w="5361" w:type="dxa"/>
            <w:shd w:val="clear" w:color="auto" w:fill="auto"/>
          </w:tcPr>
          <w:p w:rsidR="005C6B58" w:rsidRPr="0037350B" w:rsidRDefault="005C6B58" w:rsidP="003A7A27">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Особенности организации птиц. Л/р №12 "Особенности внешнего строения птиц, связанных с их образом жизни".</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10.02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41</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Экологические группы Птиц.</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12.02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42</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Роль птиц в природе и   жизни человека.</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17.02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2C4683">
            <w:pPr>
              <w:spacing w:after="0" w:line="240" w:lineRule="auto"/>
              <w:rPr>
                <w:rFonts w:ascii="Times New Roman" w:eastAsia="Times New Roman" w:hAnsi="Times New Roman" w:cs="Times New Roman"/>
                <w:color w:val="000000"/>
                <w:sz w:val="24"/>
                <w:szCs w:val="24"/>
              </w:rPr>
            </w:pPr>
            <w:r w:rsidRPr="0037350B">
              <w:rPr>
                <w:rFonts w:ascii="Times New Roman" w:hAnsi="Times New Roman" w:cs="Times New Roman"/>
                <w:b/>
                <w:sz w:val="24"/>
                <w:szCs w:val="24"/>
              </w:rPr>
              <w:t>Тема 1.16. Класс Млекопитающие (6 часов)</w:t>
            </w:r>
          </w:p>
        </w:tc>
        <w:tc>
          <w:tcPr>
            <w:tcW w:w="1417" w:type="dxa"/>
          </w:tcPr>
          <w:p w:rsidR="005C6B58" w:rsidRPr="0037350B" w:rsidRDefault="005C6B58" w:rsidP="002C4683">
            <w:pPr>
              <w:spacing w:after="0" w:line="240" w:lineRule="auto"/>
              <w:rPr>
                <w:rFonts w:ascii="Times New Roman" w:hAnsi="Times New Roman" w:cs="Times New Roman"/>
                <w:b/>
                <w:sz w:val="24"/>
                <w:szCs w:val="24"/>
              </w:rPr>
            </w:pPr>
          </w:p>
        </w:tc>
        <w:tc>
          <w:tcPr>
            <w:tcW w:w="992" w:type="dxa"/>
          </w:tcPr>
          <w:p w:rsidR="005C6B58" w:rsidRPr="0037350B" w:rsidRDefault="005C6B58" w:rsidP="002C4683">
            <w:pPr>
              <w:spacing w:after="0" w:line="240" w:lineRule="auto"/>
              <w:rPr>
                <w:rFonts w:ascii="Times New Roman" w:hAnsi="Times New Roman" w:cs="Times New Roman"/>
                <w:b/>
                <w:sz w:val="24"/>
                <w:szCs w:val="24"/>
              </w:rPr>
            </w:pPr>
          </w:p>
        </w:tc>
        <w:tc>
          <w:tcPr>
            <w:tcW w:w="1134" w:type="dxa"/>
          </w:tcPr>
          <w:p w:rsidR="005C6B58" w:rsidRPr="0037350B" w:rsidRDefault="005C6B58" w:rsidP="002C4683">
            <w:pPr>
              <w:spacing w:after="0" w:line="240" w:lineRule="auto"/>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43</w:t>
            </w:r>
          </w:p>
        </w:tc>
        <w:tc>
          <w:tcPr>
            <w:tcW w:w="5361" w:type="dxa"/>
            <w:shd w:val="clear" w:color="auto" w:fill="auto"/>
          </w:tcPr>
          <w:p w:rsidR="005C6B58" w:rsidRPr="0037350B" w:rsidRDefault="005C6B58" w:rsidP="001B57E3">
            <w:pPr>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 xml:space="preserve">Класс Млекопитающие. Общая характеристика класса </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19.02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44</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Структурно-функциональные особенности организации Млекопитающих. Л/р №13 "Изучение внутреннего строения Млекопитающих".</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26.02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45</w:t>
            </w:r>
          </w:p>
        </w:tc>
        <w:tc>
          <w:tcPr>
            <w:tcW w:w="5361" w:type="dxa"/>
            <w:shd w:val="clear" w:color="auto" w:fill="auto"/>
          </w:tcPr>
          <w:p w:rsidR="005C6B58" w:rsidRPr="0037350B" w:rsidRDefault="005C6B58" w:rsidP="001B57E3">
            <w:pPr>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Размножение и развитие Млекопитающих.</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02.03</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46</w:t>
            </w:r>
          </w:p>
        </w:tc>
        <w:tc>
          <w:tcPr>
            <w:tcW w:w="5361" w:type="dxa"/>
            <w:shd w:val="clear" w:color="auto" w:fill="auto"/>
          </w:tcPr>
          <w:p w:rsidR="005C6B58" w:rsidRPr="0037350B" w:rsidRDefault="005C6B58" w:rsidP="001B57E3">
            <w:pPr>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Многообразие Млекопитающих</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04.03</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47</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Многообразие Млекопитающих.</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11.02</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48</w:t>
            </w:r>
          </w:p>
        </w:tc>
        <w:tc>
          <w:tcPr>
            <w:tcW w:w="5361" w:type="dxa"/>
            <w:shd w:val="clear" w:color="auto" w:fill="auto"/>
          </w:tcPr>
          <w:p w:rsidR="005C6B58" w:rsidRPr="0037350B" w:rsidRDefault="005C6B58" w:rsidP="002C4683">
            <w:pPr>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Многообразие Млекопитающих. Л/р №14 "Распознавание животных своей местности, определение их систематического положения и значения в жизни человека".</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16.03</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49</w:t>
            </w:r>
          </w:p>
        </w:tc>
        <w:tc>
          <w:tcPr>
            <w:tcW w:w="5361" w:type="dxa"/>
            <w:shd w:val="clear" w:color="auto" w:fill="auto"/>
          </w:tcPr>
          <w:p w:rsidR="005C6B58" w:rsidRPr="0037350B" w:rsidRDefault="005C6B58" w:rsidP="001B57E3">
            <w:pPr>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 xml:space="preserve">Значение  Млекопитающих в природе и хозяйственной деятельности человека. </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18.03</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2C4683">
            <w:pPr>
              <w:spacing w:after="0" w:line="240" w:lineRule="auto"/>
              <w:jc w:val="both"/>
              <w:rPr>
                <w:rFonts w:ascii="Times New Roman" w:hAnsi="Times New Roman" w:cs="Times New Roman"/>
                <w:b/>
                <w:kern w:val="2"/>
                <w:sz w:val="24"/>
                <w:szCs w:val="24"/>
              </w:rPr>
            </w:pPr>
            <w:r w:rsidRPr="0037350B">
              <w:rPr>
                <w:rFonts w:ascii="Times New Roman" w:hAnsi="Times New Roman" w:cs="Times New Roman"/>
                <w:b/>
                <w:sz w:val="24"/>
                <w:szCs w:val="24"/>
              </w:rPr>
              <w:t>Тема 1.17. Основные этапы развития животных (2 часа)</w:t>
            </w:r>
          </w:p>
        </w:tc>
        <w:tc>
          <w:tcPr>
            <w:tcW w:w="1417" w:type="dxa"/>
          </w:tcPr>
          <w:p w:rsidR="005C6B58" w:rsidRPr="0037350B" w:rsidRDefault="005C6B58" w:rsidP="002C4683">
            <w:pPr>
              <w:spacing w:after="0" w:line="240" w:lineRule="auto"/>
              <w:jc w:val="both"/>
              <w:rPr>
                <w:rFonts w:ascii="Times New Roman" w:hAnsi="Times New Roman" w:cs="Times New Roman"/>
                <w:b/>
                <w:sz w:val="24"/>
                <w:szCs w:val="24"/>
              </w:rPr>
            </w:pPr>
          </w:p>
        </w:tc>
        <w:tc>
          <w:tcPr>
            <w:tcW w:w="992" w:type="dxa"/>
          </w:tcPr>
          <w:p w:rsidR="005C6B58" w:rsidRPr="0037350B" w:rsidRDefault="005C6B58" w:rsidP="002C4683">
            <w:pPr>
              <w:spacing w:after="0" w:line="240" w:lineRule="auto"/>
              <w:jc w:val="both"/>
              <w:rPr>
                <w:rFonts w:ascii="Times New Roman" w:hAnsi="Times New Roman" w:cs="Times New Roman"/>
                <w:b/>
                <w:sz w:val="24"/>
                <w:szCs w:val="24"/>
              </w:rPr>
            </w:pPr>
          </w:p>
        </w:tc>
        <w:tc>
          <w:tcPr>
            <w:tcW w:w="1134" w:type="dxa"/>
          </w:tcPr>
          <w:p w:rsidR="005C6B58" w:rsidRPr="0037350B" w:rsidRDefault="005C6B58" w:rsidP="002C4683">
            <w:pPr>
              <w:spacing w:after="0" w:line="240" w:lineRule="auto"/>
              <w:jc w:val="both"/>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50</w:t>
            </w:r>
          </w:p>
        </w:tc>
        <w:tc>
          <w:tcPr>
            <w:tcW w:w="5361" w:type="dxa"/>
            <w:shd w:val="clear" w:color="auto" w:fill="auto"/>
          </w:tcPr>
          <w:p w:rsidR="005C6B58" w:rsidRPr="0037350B" w:rsidRDefault="005C6B58" w:rsidP="00FF54FA">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Основные направления эволюции животных. Возникновение всех известных групп беспозвоночных</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01.04</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51</w:t>
            </w:r>
          </w:p>
        </w:tc>
        <w:tc>
          <w:tcPr>
            <w:tcW w:w="5361" w:type="dxa"/>
            <w:shd w:val="clear" w:color="auto" w:fill="auto"/>
          </w:tcPr>
          <w:p w:rsidR="005C6B58" w:rsidRPr="0037350B" w:rsidRDefault="005C6B58" w:rsidP="00D534B1">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 xml:space="preserve">Возникновение Хордовых. Л/р №15 "Анализ родословного древа царства Животные". </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06.04</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0C7F06">
            <w:pPr>
              <w:tabs>
                <w:tab w:val="left" w:pos="1455"/>
              </w:tabs>
              <w:spacing w:after="0" w:line="240" w:lineRule="auto"/>
              <w:jc w:val="both"/>
              <w:rPr>
                <w:rFonts w:ascii="Times New Roman" w:eastAsia="Times New Roman" w:hAnsi="Times New Roman" w:cs="Times New Roman"/>
                <w:b/>
                <w:sz w:val="24"/>
                <w:szCs w:val="24"/>
              </w:rPr>
            </w:pPr>
            <w:r w:rsidRPr="0037350B">
              <w:rPr>
                <w:rFonts w:ascii="Times New Roman" w:eastAsia="Times New Roman" w:hAnsi="Times New Roman" w:cs="Times New Roman"/>
                <w:b/>
                <w:sz w:val="24"/>
                <w:szCs w:val="24"/>
              </w:rPr>
              <w:t>Тема 1.18. Животные и человек (1ч)</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52</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Значение животных в природе и жизни человека</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08.04</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shd w:val="clear" w:color="auto" w:fill="auto"/>
            <w:vAlign w:val="center"/>
          </w:tcPr>
          <w:p w:rsidR="005C6B58" w:rsidRPr="0037350B" w:rsidRDefault="005C6B58" w:rsidP="00273929">
            <w:pPr>
              <w:spacing w:after="0" w:line="240" w:lineRule="auto"/>
              <w:rPr>
                <w:rFonts w:ascii="Times New Roman" w:hAnsi="Times New Roman" w:cs="Times New Roman"/>
                <w:b/>
                <w:sz w:val="24"/>
                <w:szCs w:val="24"/>
              </w:rPr>
            </w:pPr>
            <w:r w:rsidRPr="0037350B">
              <w:rPr>
                <w:rFonts w:ascii="Times New Roman" w:hAnsi="Times New Roman" w:cs="Times New Roman"/>
                <w:b/>
                <w:sz w:val="24"/>
                <w:szCs w:val="24"/>
              </w:rPr>
              <w:t xml:space="preserve">Раздел 2. Вирусы (2 часа). </w:t>
            </w:r>
          </w:p>
          <w:p w:rsidR="005C6B58" w:rsidRPr="0037350B" w:rsidRDefault="005C6B58" w:rsidP="00273929">
            <w:pPr>
              <w:spacing w:after="0" w:line="240" w:lineRule="auto"/>
              <w:rPr>
                <w:rFonts w:ascii="Times New Roman" w:hAnsi="Times New Roman" w:cs="Times New Roman"/>
                <w:b/>
                <w:kern w:val="2"/>
                <w:sz w:val="24"/>
                <w:szCs w:val="24"/>
              </w:rPr>
            </w:pPr>
            <w:r w:rsidRPr="0037350B">
              <w:rPr>
                <w:rFonts w:ascii="Times New Roman" w:hAnsi="Times New Roman" w:cs="Times New Roman"/>
                <w:b/>
                <w:sz w:val="24"/>
                <w:szCs w:val="24"/>
              </w:rPr>
              <w:t>Тема 2.1. Общая характеристика и свойства вирусов (2ч)</w:t>
            </w:r>
          </w:p>
        </w:tc>
        <w:tc>
          <w:tcPr>
            <w:tcW w:w="1417" w:type="dxa"/>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992" w:type="dxa"/>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1134" w:type="dxa"/>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53</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Общая характеристика Вирусов.</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13.04</w:t>
            </w:r>
          </w:p>
        </w:tc>
        <w:tc>
          <w:tcPr>
            <w:tcW w:w="1134"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54</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Вирусы- возбудители опасных заболеваний человека</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15.04</w:t>
            </w:r>
          </w:p>
        </w:tc>
        <w:tc>
          <w:tcPr>
            <w:tcW w:w="1134"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shd w:val="clear" w:color="auto" w:fill="auto"/>
            <w:vAlign w:val="center"/>
          </w:tcPr>
          <w:p w:rsidR="005C6B58" w:rsidRPr="0037350B" w:rsidRDefault="005C6B58" w:rsidP="00273929">
            <w:pPr>
              <w:spacing w:after="0" w:line="240" w:lineRule="auto"/>
              <w:rPr>
                <w:rFonts w:ascii="Times New Roman" w:hAnsi="Times New Roman" w:cs="Times New Roman"/>
                <w:b/>
                <w:sz w:val="24"/>
                <w:szCs w:val="24"/>
              </w:rPr>
            </w:pPr>
            <w:r w:rsidRPr="0037350B">
              <w:rPr>
                <w:rFonts w:ascii="Times New Roman" w:hAnsi="Times New Roman" w:cs="Times New Roman"/>
                <w:b/>
                <w:sz w:val="24"/>
                <w:szCs w:val="24"/>
              </w:rPr>
              <w:t xml:space="preserve">Раздел  3. Экосистема (10ч). </w:t>
            </w:r>
          </w:p>
          <w:p w:rsidR="005C6B58" w:rsidRPr="0037350B" w:rsidRDefault="005C6B58" w:rsidP="00273929">
            <w:pPr>
              <w:spacing w:after="0" w:line="240" w:lineRule="auto"/>
              <w:rPr>
                <w:rFonts w:ascii="Times New Roman" w:hAnsi="Times New Roman" w:cs="Times New Roman"/>
                <w:b/>
                <w:kern w:val="2"/>
                <w:sz w:val="24"/>
                <w:szCs w:val="24"/>
              </w:rPr>
            </w:pPr>
            <w:r w:rsidRPr="0037350B">
              <w:rPr>
                <w:rFonts w:ascii="Times New Roman" w:hAnsi="Times New Roman" w:cs="Times New Roman"/>
                <w:b/>
                <w:sz w:val="24"/>
                <w:szCs w:val="24"/>
              </w:rPr>
              <w:t>Тема 3.1. Среда обитания  экологические факторы (2 ч)</w:t>
            </w:r>
          </w:p>
        </w:tc>
        <w:tc>
          <w:tcPr>
            <w:tcW w:w="1417" w:type="dxa"/>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992" w:type="dxa"/>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c>
          <w:tcPr>
            <w:tcW w:w="1134" w:type="dxa"/>
            <w:shd w:val="clear" w:color="auto" w:fill="auto"/>
          </w:tcPr>
          <w:p w:rsidR="005C6B58" w:rsidRPr="0037350B" w:rsidRDefault="005C6B58" w:rsidP="002C4683">
            <w:pPr>
              <w:spacing w:after="0" w:line="240" w:lineRule="auto"/>
              <w:jc w:val="center"/>
              <w:rPr>
                <w:rFonts w:ascii="Times New Roman" w:hAnsi="Times New Roman" w:cs="Times New Roman"/>
                <w:b/>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55</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Понятие о среде обитания. Абиотические и биотические факторы среды. п/р №1 «Влияние света и интенсивности полива на всхожесть семян»</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20.04</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56</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Антропогенный фактор</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22.04</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273929">
            <w:pPr>
              <w:spacing w:after="0" w:line="240" w:lineRule="auto"/>
              <w:rPr>
                <w:rFonts w:ascii="Times New Roman" w:eastAsia="Times New Roman" w:hAnsi="Times New Roman" w:cs="Times New Roman"/>
                <w:b/>
                <w:sz w:val="24"/>
                <w:szCs w:val="24"/>
              </w:rPr>
            </w:pPr>
            <w:r w:rsidRPr="0037350B">
              <w:rPr>
                <w:rFonts w:ascii="Times New Roman" w:eastAsia="Times New Roman" w:hAnsi="Times New Roman" w:cs="Times New Roman"/>
                <w:b/>
                <w:sz w:val="24"/>
                <w:szCs w:val="24"/>
              </w:rPr>
              <w:lastRenderedPageBreak/>
              <w:t>Тема 3.2. Экосистема (2ч)</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57</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Экологические системы. Биогеоценоз и его характеристики.</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27.04</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58</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Экологическая пирамида. Л/р №16 "Анализ цепей и сетей питания".</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29.04</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2C4683">
            <w:pPr>
              <w:spacing w:after="0" w:line="240" w:lineRule="auto"/>
              <w:jc w:val="center"/>
              <w:rPr>
                <w:rFonts w:ascii="Times New Roman" w:eastAsia="Times New Roman" w:hAnsi="Times New Roman" w:cs="Times New Roman"/>
                <w:b/>
                <w:sz w:val="24"/>
                <w:szCs w:val="24"/>
              </w:rPr>
            </w:pPr>
            <w:r w:rsidRPr="0037350B">
              <w:rPr>
                <w:rFonts w:ascii="Times New Roman" w:eastAsia="Times New Roman" w:hAnsi="Times New Roman" w:cs="Times New Roman"/>
                <w:b/>
                <w:sz w:val="24"/>
                <w:szCs w:val="24"/>
              </w:rPr>
              <w:t>Тема 3.3. Биосфера- глобальная экосистема (2ч)</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59</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Учение В.И. Вернадского о биосфере.</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06.05</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60</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Биомасса биосферы, ее объем и динамика обновления</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13.05</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6771" w:type="dxa"/>
            <w:gridSpan w:val="3"/>
            <w:vAlign w:val="center"/>
          </w:tcPr>
          <w:p w:rsidR="005C6B58" w:rsidRPr="0037350B" w:rsidRDefault="005C6B58" w:rsidP="002C4683">
            <w:pPr>
              <w:spacing w:after="0" w:line="240" w:lineRule="auto"/>
              <w:jc w:val="center"/>
              <w:rPr>
                <w:rFonts w:ascii="Times New Roman" w:eastAsia="Times New Roman" w:hAnsi="Times New Roman" w:cs="Times New Roman"/>
                <w:b/>
                <w:sz w:val="24"/>
                <w:szCs w:val="24"/>
              </w:rPr>
            </w:pPr>
            <w:r w:rsidRPr="0037350B">
              <w:rPr>
                <w:rFonts w:ascii="Times New Roman" w:eastAsia="Times New Roman" w:hAnsi="Times New Roman" w:cs="Times New Roman"/>
                <w:b/>
                <w:sz w:val="24"/>
                <w:szCs w:val="24"/>
              </w:rPr>
              <w:t xml:space="preserve">Тема 3.4. Круговорот веществ в биосфере (2ч) </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701" w:type="dxa"/>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61</w:t>
            </w:r>
          </w:p>
        </w:tc>
        <w:tc>
          <w:tcPr>
            <w:tcW w:w="5361" w:type="dxa"/>
            <w:shd w:val="clear" w:color="auto" w:fill="auto"/>
          </w:tcPr>
          <w:p w:rsidR="005C6B58" w:rsidRPr="0037350B" w:rsidRDefault="005C6B58" w:rsidP="002C4683">
            <w:pPr>
              <w:tabs>
                <w:tab w:val="left" w:pos="1455"/>
              </w:tabs>
              <w:spacing w:after="0" w:line="240" w:lineRule="auto"/>
              <w:jc w:val="both"/>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Главная функция биосферы. Биотические круговороты</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sidRPr="0037350B">
              <w:rPr>
                <w:rFonts w:ascii="Times New Roman" w:eastAsia="Times New Roman" w:hAnsi="Times New Roman" w:cs="Times New Roman"/>
                <w:color w:val="000000"/>
                <w:sz w:val="24"/>
                <w:szCs w:val="24"/>
              </w:rPr>
              <w:t>Комбинир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18.05</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6771" w:type="dxa"/>
            <w:gridSpan w:val="3"/>
            <w:shd w:val="clear" w:color="auto" w:fill="auto"/>
            <w:vAlign w:val="center"/>
          </w:tcPr>
          <w:p w:rsidR="005C6B58" w:rsidRPr="0037350B" w:rsidRDefault="005C6B58" w:rsidP="00A84DFF">
            <w:pPr>
              <w:spacing w:after="0" w:line="240" w:lineRule="auto"/>
              <w:rPr>
                <w:rFonts w:ascii="Times New Roman" w:eastAsia="Times New Roman" w:hAnsi="Times New Roman" w:cs="Times New Roman"/>
                <w:b/>
                <w:sz w:val="24"/>
                <w:szCs w:val="24"/>
              </w:rPr>
            </w:pPr>
            <w:r w:rsidRPr="0037350B">
              <w:rPr>
                <w:rFonts w:ascii="Times New Roman" w:eastAsia="Times New Roman" w:hAnsi="Times New Roman" w:cs="Times New Roman"/>
                <w:b/>
                <w:sz w:val="24"/>
                <w:szCs w:val="24"/>
              </w:rPr>
              <w:t>Тема 3.5. Роль живых организмов в биосфере (2ч)</w:t>
            </w:r>
          </w:p>
        </w:tc>
        <w:tc>
          <w:tcPr>
            <w:tcW w:w="1417"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b/>
                <w:color w:val="000000"/>
                <w:sz w:val="24"/>
                <w:szCs w:val="24"/>
              </w:rPr>
            </w:pPr>
          </w:p>
        </w:tc>
        <w:tc>
          <w:tcPr>
            <w:tcW w:w="992"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b/>
                <w:color w:val="000000"/>
                <w:sz w:val="24"/>
                <w:szCs w:val="24"/>
              </w:rPr>
            </w:pPr>
          </w:p>
        </w:tc>
        <w:tc>
          <w:tcPr>
            <w:tcW w:w="1134" w:type="dxa"/>
            <w:shd w:val="clear" w:color="auto" w:fill="auto"/>
          </w:tcPr>
          <w:p w:rsidR="005C6B58" w:rsidRPr="0037350B" w:rsidRDefault="005C6B58" w:rsidP="002C4683">
            <w:pPr>
              <w:spacing w:after="0" w:line="240" w:lineRule="auto"/>
              <w:jc w:val="center"/>
              <w:rPr>
                <w:rFonts w:ascii="Times New Roman" w:eastAsia="Times New Roman" w:hAnsi="Times New Roman" w:cs="Times New Roman"/>
                <w:b/>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701"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62</w:t>
            </w:r>
          </w:p>
        </w:tc>
        <w:tc>
          <w:tcPr>
            <w:tcW w:w="5361" w:type="dxa"/>
            <w:shd w:val="clear" w:color="auto" w:fill="FFFFFF"/>
            <w:vAlign w:val="bottom"/>
          </w:tcPr>
          <w:p w:rsidR="005C6B58" w:rsidRPr="0037350B" w:rsidRDefault="005C6B58" w:rsidP="002C4683">
            <w:pPr>
              <w:spacing w:after="0" w:line="240" w:lineRule="auto"/>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Преобразование планеты живыми организмами</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w:t>
            </w:r>
            <w:r w:rsidRPr="0037350B">
              <w:rPr>
                <w:rFonts w:ascii="Times New Roman" w:eastAsia="Times New Roman" w:hAnsi="Times New Roman" w:cs="Times New Roman"/>
                <w:color w:val="000000"/>
                <w:sz w:val="24"/>
                <w:szCs w:val="24"/>
              </w:rPr>
              <w:t>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20.05</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8"/>
        </w:trPr>
        <w:tc>
          <w:tcPr>
            <w:tcW w:w="701"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63</w:t>
            </w:r>
          </w:p>
        </w:tc>
        <w:tc>
          <w:tcPr>
            <w:tcW w:w="5361" w:type="dxa"/>
            <w:shd w:val="clear" w:color="auto" w:fill="FFFFFF"/>
          </w:tcPr>
          <w:p w:rsidR="005C6B58" w:rsidRPr="0037350B" w:rsidRDefault="005C6B58" w:rsidP="002C4683">
            <w:pPr>
              <w:spacing w:after="0" w:line="240" w:lineRule="auto"/>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 xml:space="preserve">Формирование полезных ископаемых </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w:t>
            </w:r>
            <w:r w:rsidRPr="0037350B">
              <w:rPr>
                <w:rFonts w:ascii="Times New Roman" w:eastAsia="Times New Roman" w:hAnsi="Times New Roman" w:cs="Times New Roman"/>
                <w:color w:val="000000"/>
                <w:sz w:val="24"/>
                <w:szCs w:val="24"/>
              </w:rPr>
              <w:t>омбинир</w:t>
            </w:r>
            <w:proofErr w:type="spellEnd"/>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25.05</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2"/>
        </w:trPr>
        <w:tc>
          <w:tcPr>
            <w:tcW w:w="6771" w:type="dxa"/>
            <w:gridSpan w:val="3"/>
            <w:shd w:val="clear" w:color="auto" w:fill="FFFFFF"/>
            <w:vAlign w:val="center"/>
          </w:tcPr>
          <w:p w:rsidR="005C6B58" w:rsidRPr="0037350B" w:rsidRDefault="005C6B58" w:rsidP="008E55F0">
            <w:pPr>
              <w:spacing w:after="0" w:line="240" w:lineRule="auto"/>
              <w:rPr>
                <w:rFonts w:ascii="Times New Roman" w:eastAsia="Times New Roman" w:hAnsi="Times New Roman" w:cs="Times New Roman"/>
                <w:color w:val="000000"/>
                <w:sz w:val="24"/>
                <w:szCs w:val="24"/>
              </w:rPr>
            </w:pPr>
            <w:r w:rsidRPr="0037350B">
              <w:rPr>
                <w:rFonts w:ascii="Times New Roman" w:eastAsia="Times New Roman" w:hAnsi="Times New Roman" w:cs="Times New Roman"/>
                <w:b/>
                <w:sz w:val="24"/>
                <w:szCs w:val="24"/>
              </w:rPr>
              <w:t>Повторение (1ч)</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r w:rsidR="005C6B58" w:rsidRPr="0037350B" w:rsidTr="005C6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701"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64</w:t>
            </w:r>
          </w:p>
        </w:tc>
        <w:tc>
          <w:tcPr>
            <w:tcW w:w="5361" w:type="dxa"/>
            <w:shd w:val="clear" w:color="auto" w:fill="FFFFFF"/>
          </w:tcPr>
          <w:p w:rsidR="005C6B58" w:rsidRPr="0037350B" w:rsidRDefault="005C6B58" w:rsidP="002C4683">
            <w:pPr>
              <w:spacing w:after="0" w:line="240" w:lineRule="auto"/>
              <w:rPr>
                <w:rFonts w:ascii="Times New Roman" w:eastAsia="Times New Roman" w:hAnsi="Times New Roman" w:cs="Times New Roman"/>
                <w:sz w:val="24"/>
                <w:szCs w:val="24"/>
              </w:rPr>
            </w:pPr>
            <w:r w:rsidRPr="0037350B">
              <w:rPr>
                <w:rFonts w:ascii="Times New Roman" w:eastAsia="Times New Roman" w:hAnsi="Times New Roman" w:cs="Times New Roman"/>
                <w:sz w:val="24"/>
                <w:szCs w:val="24"/>
              </w:rPr>
              <w:t>Обобщение и повторение изученного материала</w:t>
            </w:r>
          </w:p>
        </w:tc>
        <w:tc>
          <w:tcPr>
            <w:tcW w:w="709" w:type="dxa"/>
            <w:shd w:val="clear" w:color="auto" w:fill="FFFFFF"/>
            <w:vAlign w:val="center"/>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1</w:t>
            </w:r>
          </w:p>
        </w:tc>
        <w:tc>
          <w:tcPr>
            <w:tcW w:w="1417"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Систематизация и коррекция знаний</w:t>
            </w:r>
          </w:p>
        </w:tc>
        <w:tc>
          <w:tcPr>
            <w:tcW w:w="992"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r w:rsidRPr="0037350B">
              <w:rPr>
                <w:rFonts w:ascii="Times New Roman" w:eastAsia="Times New Roman" w:hAnsi="Times New Roman" w:cs="Times New Roman"/>
                <w:color w:val="000000"/>
                <w:sz w:val="24"/>
                <w:szCs w:val="24"/>
              </w:rPr>
              <w:t>27.05</w:t>
            </w:r>
          </w:p>
        </w:tc>
        <w:tc>
          <w:tcPr>
            <w:tcW w:w="1134" w:type="dxa"/>
            <w:shd w:val="clear" w:color="auto" w:fill="FFFFFF"/>
          </w:tcPr>
          <w:p w:rsidR="005C6B58" w:rsidRPr="0037350B" w:rsidRDefault="005C6B58" w:rsidP="002C4683">
            <w:pPr>
              <w:spacing w:after="0" w:line="240" w:lineRule="auto"/>
              <w:jc w:val="center"/>
              <w:rPr>
                <w:rFonts w:ascii="Times New Roman" w:eastAsia="Times New Roman" w:hAnsi="Times New Roman" w:cs="Times New Roman"/>
                <w:color w:val="000000"/>
                <w:sz w:val="24"/>
                <w:szCs w:val="24"/>
              </w:rPr>
            </w:pPr>
          </w:p>
        </w:tc>
      </w:tr>
    </w:tbl>
    <w:p w:rsidR="00B85023" w:rsidRPr="00CE671E" w:rsidRDefault="00B85023" w:rsidP="00CE671E">
      <w:pPr>
        <w:pStyle w:val="a3"/>
        <w:rPr>
          <w:rFonts w:ascii="Times New Roman" w:hAnsi="Times New Roman" w:cs="Times New Roman"/>
          <w:lang w:val="en-US"/>
        </w:rPr>
      </w:pPr>
    </w:p>
    <w:sectPr w:rsidR="00B85023" w:rsidRPr="00CE671E" w:rsidSect="002B6546">
      <w:pgSz w:w="11906" w:h="16838"/>
      <w:pgMar w:top="1134" w:right="1276"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BCB" w:rsidRDefault="00234BCB" w:rsidP="0037350B">
      <w:pPr>
        <w:spacing w:after="0" w:line="240" w:lineRule="auto"/>
      </w:pPr>
      <w:r>
        <w:separator/>
      </w:r>
    </w:p>
  </w:endnote>
  <w:endnote w:type="continuationSeparator" w:id="0">
    <w:p w:rsidR="00234BCB" w:rsidRDefault="00234BCB" w:rsidP="003735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entury Schoolbook">
    <w:altName w:val="Times New Roman"/>
    <w:charset w:val="CC"/>
    <w:family w:val="roman"/>
    <w:pitch w:val="variable"/>
    <w:sig w:usb0="00000001"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8391"/>
      <w:docPartObj>
        <w:docPartGallery w:val="Page Numbers (Bottom of Page)"/>
        <w:docPartUnique/>
      </w:docPartObj>
    </w:sdtPr>
    <w:sdtContent>
      <w:p w:rsidR="002E749F" w:rsidRDefault="002E749F">
        <w:pPr>
          <w:pStyle w:val="ad"/>
          <w:jc w:val="right"/>
        </w:pPr>
        <w:fldSimple w:instr=" PAGE   \* MERGEFORMAT ">
          <w:r>
            <w:rPr>
              <w:noProof/>
            </w:rPr>
            <w:t>15</w:t>
          </w:r>
        </w:fldSimple>
      </w:p>
    </w:sdtContent>
  </w:sdt>
  <w:p w:rsidR="004055BE" w:rsidRDefault="004055B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BCB" w:rsidRDefault="00234BCB" w:rsidP="0037350B">
      <w:pPr>
        <w:spacing w:after="0" w:line="240" w:lineRule="auto"/>
      </w:pPr>
      <w:r>
        <w:separator/>
      </w:r>
    </w:p>
  </w:footnote>
  <w:footnote w:type="continuationSeparator" w:id="0">
    <w:p w:rsidR="00234BCB" w:rsidRDefault="00234BCB" w:rsidP="003735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0AC1"/>
    <w:multiLevelType w:val="hybridMultilevel"/>
    <w:tmpl w:val="BB32FB3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1163F0F"/>
    <w:multiLevelType w:val="hybridMultilevel"/>
    <w:tmpl w:val="E64214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4A21E0"/>
    <w:multiLevelType w:val="hybridMultilevel"/>
    <w:tmpl w:val="8DB006EA"/>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9245A92"/>
    <w:multiLevelType w:val="hybridMultilevel"/>
    <w:tmpl w:val="00C60258"/>
    <w:lvl w:ilvl="0" w:tplc="5A1C3DFE">
      <w:start w:val="1"/>
      <w:numFmt w:val="bullet"/>
      <w:lvlText w:val=""/>
      <w:lvlJc w:val="left"/>
      <w:pPr>
        <w:ind w:left="780" w:hanging="360"/>
      </w:pPr>
      <w:rPr>
        <w:rFonts w:ascii="Symbol" w:hAnsi="Symbol" w:hint="default"/>
        <w:sz w:val="1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0C6674"/>
    <w:multiLevelType w:val="hybridMultilevel"/>
    <w:tmpl w:val="EAFEA1C6"/>
    <w:lvl w:ilvl="0" w:tplc="92EC00BE">
      <w:start w:val="1"/>
      <w:numFmt w:val="decimal"/>
      <w:lvlText w:val="%1)"/>
      <w:lvlJc w:val="left"/>
      <w:pPr>
        <w:tabs>
          <w:tab w:val="num" w:pos="1500"/>
        </w:tabs>
        <w:ind w:left="150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5">
    <w:nsid w:val="3DD727CF"/>
    <w:multiLevelType w:val="hybridMultilevel"/>
    <w:tmpl w:val="EB826C9A"/>
    <w:lvl w:ilvl="0" w:tplc="04190001">
      <w:start w:val="1"/>
      <w:numFmt w:val="bullet"/>
      <w:lvlText w:val=""/>
      <w:lvlJc w:val="left"/>
      <w:pPr>
        <w:tabs>
          <w:tab w:val="num" w:pos="0"/>
        </w:tabs>
        <w:ind w:left="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6">
    <w:nsid w:val="45591ACB"/>
    <w:multiLevelType w:val="hybridMultilevel"/>
    <w:tmpl w:val="A9B40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7A2DA2"/>
    <w:multiLevelType w:val="hybridMultilevel"/>
    <w:tmpl w:val="F43C4234"/>
    <w:lvl w:ilvl="0" w:tplc="501E1CC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4B4E32E0"/>
    <w:multiLevelType w:val="hybridMultilevel"/>
    <w:tmpl w:val="146CC3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C3548E0"/>
    <w:multiLevelType w:val="hybridMultilevel"/>
    <w:tmpl w:val="AA2E551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DBE3C73"/>
    <w:multiLevelType w:val="hybridMultilevel"/>
    <w:tmpl w:val="9E00FA72"/>
    <w:lvl w:ilvl="0" w:tplc="07720888">
      <w:start w:val="1"/>
      <w:numFmt w:val="decimal"/>
      <w:lvlText w:val="%1)"/>
      <w:lvlJc w:val="left"/>
      <w:pPr>
        <w:tabs>
          <w:tab w:val="num" w:pos="1500"/>
        </w:tabs>
        <w:ind w:left="150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1">
    <w:nsid w:val="510D1E64"/>
    <w:multiLevelType w:val="hybridMultilevel"/>
    <w:tmpl w:val="C0B0B44C"/>
    <w:lvl w:ilvl="0" w:tplc="43DE1688">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54EE630E"/>
    <w:multiLevelType w:val="hybridMultilevel"/>
    <w:tmpl w:val="984ACF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55850BB"/>
    <w:multiLevelType w:val="hybridMultilevel"/>
    <w:tmpl w:val="673E492C"/>
    <w:lvl w:ilvl="0" w:tplc="FE6889E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58B445B6"/>
    <w:multiLevelType w:val="hybridMultilevel"/>
    <w:tmpl w:val="35F68AE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B0E6C77"/>
    <w:multiLevelType w:val="hybridMultilevel"/>
    <w:tmpl w:val="D2BADB0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D106AB3"/>
    <w:multiLevelType w:val="hybridMultilevel"/>
    <w:tmpl w:val="7BF0298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D276EE3"/>
    <w:multiLevelType w:val="hybridMultilevel"/>
    <w:tmpl w:val="3F84198C"/>
    <w:lvl w:ilvl="0" w:tplc="0419000F">
      <w:start w:val="1"/>
      <w:numFmt w:val="decimal"/>
      <w:lvlText w:val="%1."/>
      <w:lvlJc w:val="left"/>
      <w:pPr>
        <w:tabs>
          <w:tab w:val="num" w:pos="360"/>
        </w:tabs>
        <w:ind w:left="360" w:hanging="360"/>
      </w:pPr>
    </w:lvl>
    <w:lvl w:ilvl="1" w:tplc="0DC46C0C">
      <w:start w:val="1"/>
      <w:numFmt w:val="decimal"/>
      <w:lvlText w:val="%2."/>
      <w:lvlJc w:val="left"/>
      <w:pPr>
        <w:tabs>
          <w:tab w:val="num" w:pos="1830"/>
        </w:tabs>
        <w:ind w:left="1830" w:hanging="111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1A00C58"/>
    <w:multiLevelType w:val="hybridMultilevel"/>
    <w:tmpl w:val="056A09E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1D72FF0"/>
    <w:multiLevelType w:val="hybridMultilevel"/>
    <w:tmpl w:val="75E8C356"/>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8CB7632"/>
    <w:multiLevelType w:val="hybridMultilevel"/>
    <w:tmpl w:val="A41EA2F2"/>
    <w:lvl w:ilvl="0" w:tplc="62A02C2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nsid w:val="695C2D9D"/>
    <w:multiLevelType w:val="hybridMultilevel"/>
    <w:tmpl w:val="E44857EE"/>
    <w:lvl w:ilvl="0" w:tplc="33E8AE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A3549B4"/>
    <w:multiLevelType w:val="hybridMultilevel"/>
    <w:tmpl w:val="B418785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ABA30ED"/>
    <w:multiLevelType w:val="hybridMultilevel"/>
    <w:tmpl w:val="E3746A8A"/>
    <w:lvl w:ilvl="0" w:tplc="2DA68594">
      <w:start w:val="1"/>
      <w:numFmt w:val="decimal"/>
      <w:lvlText w:val="%1."/>
      <w:lvlJc w:val="left"/>
      <w:pPr>
        <w:ind w:left="240" w:hanging="360"/>
      </w:pPr>
      <w:rPr>
        <w:rFonts w:hint="default"/>
      </w:rPr>
    </w:lvl>
    <w:lvl w:ilvl="1" w:tplc="04190019" w:tentative="1">
      <w:start w:val="1"/>
      <w:numFmt w:val="lowerLetter"/>
      <w:lvlText w:val="%2."/>
      <w:lvlJc w:val="left"/>
      <w:pPr>
        <w:ind w:left="960" w:hanging="360"/>
      </w:pPr>
    </w:lvl>
    <w:lvl w:ilvl="2" w:tplc="0419001B" w:tentative="1">
      <w:start w:val="1"/>
      <w:numFmt w:val="lowerRoman"/>
      <w:lvlText w:val="%3."/>
      <w:lvlJc w:val="right"/>
      <w:pPr>
        <w:ind w:left="1680" w:hanging="180"/>
      </w:pPr>
    </w:lvl>
    <w:lvl w:ilvl="3" w:tplc="0419000F" w:tentative="1">
      <w:start w:val="1"/>
      <w:numFmt w:val="decimal"/>
      <w:lvlText w:val="%4."/>
      <w:lvlJc w:val="left"/>
      <w:pPr>
        <w:ind w:left="2400" w:hanging="360"/>
      </w:pPr>
    </w:lvl>
    <w:lvl w:ilvl="4" w:tplc="04190019" w:tentative="1">
      <w:start w:val="1"/>
      <w:numFmt w:val="lowerLetter"/>
      <w:lvlText w:val="%5."/>
      <w:lvlJc w:val="left"/>
      <w:pPr>
        <w:ind w:left="3120" w:hanging="360"/>
      </w:pPr>
    </w:lvl>
    <w:lvl w:ilvl="5" w:tplc="0419001B" w:tentative="1">
      <w:start w:val="1"/>
      <w:numFmt w:val="lowerRoman"/>
      <w:lvlText w:val="%6."/>
      <w:lvlJc w:val="right"/>
      <w:pPr>
        <w:ind w:left="3840" w:hanging="180"/>
      </w:pPr>
    </w:lvl>
    <w:lvl w:ilvl="6" w:tplc="0419000F" w:tentative="1">
      <w:start w:val="1"/>
      <w:numFmt w:val="decimal"/>
      <w:lvlText w:val="%7."/>
      <w:lvlJc w:val="left"/>
      <w:pPr>
        <w:ind w:left="4560" w:hanging="360"/>
      </w:pPr>
    </w:lvl>
    <w:lvl w:ilvl="7" w:tplc="04190019" w:tentative="1">
      <w:start w:val="1"/>
      <w:numFmt w:val="lowerLetter"/>
      <w:lvlText w:val="%8."/>
      <w:lvlJc w:val="left"/>
      <w:pPr>
        <w:ind w:left="5280" w:hanging="360"/>
      </w:pPr>
    </w:lvl>
    <w:lvl w:ilvl="8" w:tplc="0419001B" w:tentative="1">
      <w:start w:val="1"/>
      <w:numFmt w:val="lowerRoman"/>
      <w:lvlText w:val="%9."/>
      <w:lvlJc w:val="right"/>
      <w:pPr>
        <w:ind w:left="6000" w:hanging="180"/>
      </w:pPr>
    </w:lvl>
  </w:abstractNum>
  <w:abstractNum w:abstractNumId="24">
    <w:nsid w:val="6BBB2D40"/>
    <w:multiLevelType w:val="hybridMultilevel"/>
    <w:tmpl w:val="725A53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C6116BA"/>
    <w:multiLevelType w:val="hybridMultilevel"/>
    <w:tmpl w:val="EDB49BC8"/>
    <w:lvl w:ilvl="0" w:tplc="657830F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717C71D6"/>
    <w:multiLevelType w:val="hybridMultilevel"/>
    <w:tmpl w:val="BF362804"/>
    <w:lvl w:ilvl="0" w:tplc="755484E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4541223"/>
    <w:multiLevelType w:val="hybridMultilevel"/>
    <w:tmpl w:val="D5DA9958"/>
    <w:lvl w:ilvl="0" w:tplc="53F8A09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75242FB9"/>
    <w:multiLevelType w:val="hybridMultilevel"/>
    <w:tmpl w:val="364C8E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8B5103A"/>
    <w:multiLevelType w:val="hybridMultilevel"/>
    <w:tmpl w:val="9CD052B0"/>
    <w:lvl w:ilvl="0" w:tplc="1E46D596">
      <w:start w:val="65535"/>
      <w:numFmt w:val="bullet"/>
      <w:lvlText w:val="•"/>
      <w:legacy w:legacy="1" w:legacySpace="0" w:legacyIndent="540"/>
      <w:lvlJc w:val="left"/>
      <w:rPr>
        <w:rFonts w:ascii="Arial" w:hAnsi="Arial" w:cs="Arial" w:hint="default"/>
      </w:rPr>
    </w:lvl>
    <w:lvl w:ilvl="1" w:tplc="04190001">
      <w:start w:val="1"/>
      <w:numFmt w:val="bullet"/>
      <w:lvlText w:val=""/>
      <w:lvlJc w:val="left"/>
      <w:pPr>
        <w:ind w:left="928"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075140"/>
    <w:multiLevelType w:val="hybridMultilevel"/>
    <w:tmpl w:val="9A66B4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65559D"/>
    <w:multiLevelType w:val="hybridMultilevel"/>
    <w:tmpl w:val="2F5E7DEE"/>
    <w:lvl w:ilvl="0" w:tplc="CD6C3D12">
      <w:start w:val="6"/>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32">
    <w:nsid w:val="7B634CAA"/>
    <w:multiLevelType w:val="hybridMultilevel"/>
    <w:tmpl w:val="C298C842"/>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3">
    <w:nsid w:val="7F622ECE"/>
    <w:multiLevelType w:val="hybridMultilevel"/>
    <w:tmpl w:val="AAF632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33"/>
  </w:num>
  <w:num w:numId="6">
    <w:abstractNumId w:val="12"/>
  </w:num>
  <w:num w:numId="7">
    <w:abstractNumId w:val="6"/>
  </w:num>
  <w:num w:numId="8">
    <w:abstractNumId w:val="2"/>
  </w:num>
  <w:num w:numId="9">
    <w:abstractNumId w:val="32"/>
  </w:num>
  <w:num w:numId="10">
    <w:abstractNumId w:val="5"/>
  </w:num>
  <w:num w:numId="11">
    <w:abstractNumId w:val="23"/>
  </w:num>
  <w:num w:numId="12">
    <w:abstractNumId w:val="17"/>
  </w:num>
  <w:num w:numId="13">
    <w:abstractNumId w:val="2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3"/>
  </w:num>
  <w:num w:numId="22">
    <w:abstractNumId w:val="21"/>
  </w:num>
  <w:num w:numId="23">
    <w:abstractNumId w:val="26"/>
  </w:num>
  <w:num w:numId="24">
    <w:abstractNumId w:val="11"/>
  </w:num>
  <w:num w:numId="25">
    <w:abstractNumId w:val="27"/>
  </w:num>
  <w:num w:numId="26">
    <w:abstractNumId w:val="20"/>
  </w:num>
  <w:num w:numId="27">
    <w:abstractNumId w:val="7"/>
  </w:num>
  <w:num w:numId="28">
    <w:abstractNumId w:val="10"/>
  </w:num>
  <w:num w:numId="29">
    <w:abstractNumId w:val="4"/>
  </w:num>
  <w:num w:numId="30">
    <w:abstractNumId w:val="31"/>
  </w:num>
  <w:num w:numId="31">
    <w:abstractNumId w:val="0"/>
  </w:num>
  <w:num w:numId="32">
    <w:abstractNumId w:val="28"/>
  </w:num>
  <w:num w:numId="33">
    <w:abstractNumId w:val="30"/>
  </w:num>
  <w:num w:numId="34">
    <w:abstractNumId w:val="1"/>
  </w:num>
  <w:num w:numId="35">
    <w:abstractNumId w:val="8"/>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63084"/>
    <w:rsid w:val="00001AB9"/>
    <w:rsid w:val="00027D46"/>
    <w:rsid w:val="000338C7"/>
    <w:rsid w:val="000362B5"/>
    <w:rsid w:val="00051F53"/>
    <w:rsid w:val="0006172C"/>
    <w:rsid w:val="00076297"/>
    <w:rsid w:val="00085B61"/>
    <w:rsid w:val="00092999"/>
    <w:rsid w:val="000A3761"/>
    <w:rsid w:val="000C7F06"/>
    <w:rsid w:val="000E402C"/>
    <w:rsid w:val="000E7680"/>
    <w:rsid w:val="000E7875"/>
    <w:rsid w:val="00107194"/>
    <w:rsid w:val="00127B25"/>
    <w:rsid w:val="001333EA"/>
    <w:rsid w:val="0014609B"/>
    <w:rsid w:val="001578CE"/>
    <w:rsid w:val="00170A29"/>
    <w:rsid w:val="001712E1"/>
    <w:rsid w:val="00182D87"/>
    <w:rsid w:val="001B57E3"/>
    <w:rsid w:val="001D266E"/>
    <w:rsid w:val="0022636D"/>
    <w:rsid w:val="00234BCB"/>
    <w:rsid w:val="00240AFA"/>
    <w:rsid w:val="00273929"/>
    <w:rsid w:val="0028544E"/>
    <w:rsid w:val="00287525"/>
    <w:rsid w:val="00290678"/>
    <w:rsid w:val="002B6546"/>
    <w:rsid w:val="002C106A"/>
    <w:rsid w:val="002C4683"/>
    <w:rsid w:val="002D272A"/>
    <w:rsid w:val="002D5DB8"/>
    <w:rsid w:val="002E004F"/>
    <w:rsid w:val="002E749F"/>
    <w:rsid w:val="00313205"/>
    <w:rsid w:val="003202F6"/>
    <w:rsid w:val="003238AD"/>
    <w:rsid w:val="00332716"/>
    <w:rsid w:val="003377C5"/>
    <w:rsid w:val="00363A56"/>
    <w:rsid w:val="003703E5"/>
    <w:rsid w:val="0037350B"/>
    <w:rsid w:val="003832D9"/>
    <w:rsid w:val="003A17A1"/>
    <w:rsid w:val="003A7A27"/>
    <w:rsid w:val="003C2FDC"/>
    <w:rsid w:val="003D5C6E"/>
    <w:rsid w:val="003D7D74"/>
    <w:rsid w:val="003E4631"/>
    <w:rsid w:val="004055BE"/>
    <w:rsid w:val="00442007"/>
    <w:rsid w:val="0044702E"/>
    <w:rsid w:val="00464C8C"/>
    <w:rsid w:val="0047115F"/>
    <w:rsid w:val="00472447"/>
    <w:rsid w:val="00487079"/>
    <w:rsid w:val="004C0F9F"/>
    <w:rsid w:val="004E3092"/>
    <w:rsid w:val="004E679E"/>
    <w:rsid w:val="004F0F8C"/>
    <w:rsid w:val="004F50FF"/>
    <w:rsid w:val="005134AB"/>
    <w:rsid w:val="00557B42"/>
    <w:rsid w:val="00582A88"/>
    <w:rsid w:val="0059585B"/>
    <w:rsid w:val="005A065D"/>
    <w:rsid w:val="005A6CC2"/>
    <w:rsid w:val="005A7A1C"/>
    <w:rsid w:val="005B478F"/>
    <w:rsid w:val="005B7802"/>
    <w:rsid w:val="005C6B58"/>
    <w:rsid w:val="005E0ED6"/>
    <w:rsid w:val="005E609B"/>
    <w:rsid w:val="005F54D9"/>
    <w:rsid w:val="006150F8"/>
    <w:rsid w:val="006162FA"/>
    <w:rsid w:val="0062184F"/>
    <w:rsid w:val="00667921"/>
    <w:rsid w:val="00685FB8"/>
    <w:rsid w:val="00695D1A"/>
    <w:rsid w:val="006A173F"/>
    <w:rsid w:val="006A7CFD"/>
    <w:rsid w:val="006B7757"/>
    <w:rsid w:val="006E3A33"/>
    <w:rsid w:val="006F1929"/>
    <w:rsid w:val="00713CD3"/>
    <w:rsid w:val="00756DB7"/>
    <w:rsid w:val="007634BB"/>
    <w:rsid w:val="0079305A"/>
    <w:rsid w:val="007D491D"/>
    <w:rsid w:val="0083535C"/>
    <w:rsid w:val="00841F5A"/>
    <w:rsid w:val="008544F1"/>
    <w:rsid w:val="00871E30"/>
    <w:rsid w:val="00873CE1"/>
    <w:rsid w:val="00874A7B"/>
    <w:rsid w:val="00876128"/>
    <w:rsid w:val="008827A4"/>
    <w:rsid w:val="008A25CF"/>
    <w:rsid w:val="008D17AB"/>
    <w:rsid w:val="008E35B2"/>
    <w:rsid w:val="008E55F0"/>
    <w:rsid w:val="00946490"/>
    <w:rsid w:val="00950706"/>
    <w:rsid w:val="009768BC"/>
    <w:rsid w:val="009840F4"/>
    <w:rsid w:val="009B353F"/>
    <w:rsid w:val="009D4994"/>
    <w:rsid w:val="009E0CA2"/>
    <w:rsid w:val="009E28DA"/>
    <w:rsid w:val="009E608C"/>
    <w:rsid w:val="00A04986"/>
    <w:rsid w:val="00A121B8"/>
    <w:rsid w:val="00A152C8"/>
    <w:rsid w:val="00A31AB8"/>
    <w:rsid w:val="00A32888"/>
    <w:rsid w:val="00A34ECD"/>
    <w:rsid w:val="00A526D1"/>
    <w:rsid w:val="00A702E0"/>
    <w:rsid w:val="00A71EA4"/>
    <w:rsid w:val="00A84DFF"/>
    <w:rsid w:val="00A94D5F"/>
    <w:rsid w:val="00A9623E"/>
    <w:rsid w:val="00A97D5B"/>
    <w:rsid w:val="00AD39C9"/>
    <w:rsid w:val="00AD7068"/>
    <w:rsid w:val="00AF1829"/>
    <w:rsid w:val="00AF3C84"/>
    <w:rsid w:val="00B51351"/>
    <w:rsid w:val="00B71CFA"/>
    <w:rsid w:val="00B8230A"/>
    <w:rsid w:val="00B85023"/>
    <w:rsid w:val="00B8558B"/>
    <w:rsid w:val="00BD3DC4"/>
    <w:rsid w:val="00BD431C"/>
    <w:rsid w:val="00BE4851"/>
    <w:rsid w:val="00C101C7"/>
    <w:rsid w:val="00C16988"/>
    <w:rsid w:val="00C27F9B"/>
    <w:rsid w:val="00C32F2B"/>
    <w:rsid w:val="00C57F21"/>
    <w:rsid w:val="00CA339E"/>
    <w:rsid w:val="00CC0955"/>
    <w:rsid w:val="00CE671E"/>
    <w:rsid w:val="00CE7869"/>
    <w:rsid w:val="00CF50C4"/>
    <w:rsid w:val="00D1059A"/>
    <w:rsid w:val="00D23CCE"/>
    <w:rsid w:val="00D30C6D"/>
    <w:rsid w:val="00D329E7"/>
    <w:rsid w:val="00D33A0A"/>
    <w:rsid w:val="00D40E9F"/>
    <w:rsid w:val="00D41F14"/>
    <w:rsid w:val="00D513A2"/>
    <w:rsid w:val="00D534B1"/>
    <w:rsid w:val="00D677DB"/>
    <w:rsid w:val="00D879E9"/>
    <w:rsid w:val="00DA6EE6"/>
    <w:rsid w:val="00DA7C92"/>
    <w:rsid w:val="00DF0139"/>
    <w:rsid w:val="00E00E5D"/>
    <w:rsid w:val="00E02A53"/>
    <w:rsid w:val="00E12F5A"/>
    <w:rsid w:val="00E24D28"/>
    <w:rsid w:val="00E24EBB"/>
    <w:rsid w:val="00E26612"/>
    <w:rsid w:val="00E27CEF"/>
    <w:rsid w:val="00E323B7"/>
    <w:rsid w:val="00E331E4"/>
    <w:rsid w:val="00E5620D"/>
    <w:rsid w:val="00E63084"/>
    <w:rsid w:val="00E639CF"/>
    <w:rsid w:val="00EB608B"/>
    <w:rsid w:val="00ED502F"/>
    <w:rsid w:val="00ED7D09"/>
    <w:rsid w:val="00EE2796"/>
    <w:rsid w:val="00EF5475"/>
    <w:rsid w:val="00F1532C"/>
    <w:rsid w:val="00F2323E"/>
    <w:rsid w:val="00F35671"/>
    <w:rsid w:val="00F94090"/>
    <w:rsid w:val="00FA1E70"/>
    <w:rsid w:val="00FA318F"/>
    <w:rsid w:val="00FC1481"/>
    <w:rsid w:val="00FE7283"/>
    <w:rsid w:val="00FF5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EBB"/>
  </w:style>
  <w:style w:type="paragraph" w:styleId="8">
    <w:name w:val="heading 8"/>
    <w:basedOn w:val="a"/>
    <w:next w:val="a"/>
    <w:link w:val="80"/>
    <w:qFormat/>
    <w:rsid w:val="00F94090"/>
    <w:pPr>
      <w:keepNext/>
      <w:spacing w:after="0" w:line="240" w:lineRule="auto"/>
      <w:outlineLvl w:val="7"/>
    </w:pPr>
    <w:rPr>
      <w:rFonts w:ascii="Times New Roman" w:eastAsia="Times New Roman" w:hAnsi="Times New Roman" w:cs="Times New Roman"/>
      <w:b/>
      <w:bCs/>
      <w:sz w:val="4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3084"/>
    <w:pPr>
      <w:spacing w:after="0" w:line="240" w:lineRule="auto"/>
    </w:pPr>
  </w:style>
  <w:style w:type="table" w:styleId="a4">
    <w:name w:val="Table Grid"/>
    <w:basedOn w:val="a1"/>
    <w:uiPriority w:val="59"/>
    <w:rsid w:val="00F940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94090"/>
    <w:pPr>
      <w:spacing w:after="0" w:line="240" w:lineRule="auto"/>
      <w:ind w:left="720"/>
      <w:contextualSpacing/>
    </w:pPr>
    <w:rPr>
      <w:rFonts w:ascii="Times New Roman" w:eastAsia="Times New Roman" w:hAnsi="Times New Roman" w:cs="Times New Roman"/>
      <w:sz w:val="24"/>
      <w:szCs w:val="24"/>
    </w:rPr>
  </w:style>
  <w:style w:type="character" w:customStyle="1" w:styleId="80">
    <w:name w:val="Заголовок 8 Знак"/>
    <w:basedOn w:val="a0"/>
    <w:link w:val="8"/>
    <w:rsid w:val="00F94090"/>
    <w:rPr>
      <w:rFonts w:ascii="Times New Roman" w:eastAsia="Times New Roman" w:hAnsi="Times New Roman" w:cs="Times New Roman"/>
      <w:b/>
      <w:bCs/>
      <w:sz w:val="40"/>
      <w:szCs w:val="24"/>
    </w:rPr>
  </w:style>
  <w:style w:type="character" w:customStyle="1" w:styleId="a6">
    <w:name w:val="Основной текст_"/>
    <w:basedOn w:val="a0"/>
    <w:link w:val="1"/>
    <w:locked/>
    <w:rsid w:val="00E24D28"/>
    <w:rPr>
      <w:rFonts w:ascii="Times New Roman" w:eastAsia="Times New Roman" w:hAnsi="Times New Roman" w:cs="Times New Roman"/>
      <w:sz w:val="23"/>
      <w:szCs w:val="23"/>
      <w:shd w:val="clear" w:color="auto" w:fill="FFFFFF"/>
    </w:rPr>
  </w:style>
  <w:style w:type="paragraph" w:customStyle="1" w:styleId="1">
    <w:name w:val="Основной текст1"/>
    <w:basedOn w:val="a"/>
    <w:link w:val="a6"/>
    <w:rsid w:val="00E24D28"/>
    <w:pPr>
      <w:shd w:val="clear" w:color="auto" w:fill="FFFFFF"/>
      <w:spacing w:before="120" w:after="120" w:line="0" w:lineRule="atLeast"/>
    </w:pPr>
    <w:rPr>
      <w:rFonts w:ascii="Times New Roman" w:eastAsia="Times New Roman" w:hAnsi="Times New Roman" w:cs="Times New Roman"/>
      <w:sz w:val="23"/>
      <w:szCs w:val="23"/>
    </w:rPr>
  </w:style>
  <w:style w:type="character" w:customStyle="1" w:styleId="135pt">
    <w:name w:val="Основной текст + 13;5 pt"/>
    <w:basedOn w:val="a0"/>
    <w:rsid w:val="00A97D5B"/>
    <w:rPr>
      <w:rFonts w:ascii="Times New Roman" w:eastAsia="Times New Roman" w:hAnsi="Times New Roman" w:cs="Times New Roman"/>
      <w:sz w:val="27"/>
      <w:szCs w:val="27"/>
      <w:shd w:val="clear" w:color="auto" w:fill="FFFFFF"/>
    </w:rPr>
  </w:style>
  <w:style w:type="paragraph" w:styleId="a7">
    <w:name w:val="Body Text"/>
    <w:basedOn w:val="a"/>
    <w:link w:val="a8"/>
    <w:rsid w:val="005A6CC2"/>
    <w:pPr>
      <w:spacing w:after="0" w:line="240" w:lineRule="auto"/>
    </w:pPr>
    <w:rPr>
      <w:rFonts w:ascii="Times New Roman" w:eastAsia="Times New Roman" w:hAnsi="Times New Roman" w:cs="Times New Roman"/>
      <w:sz w:val="28"/>
      <w:szCs w:val="24"/>
    </w:rPr>
  </w:style>
  <w:style w:type="character" w:customStyle="1" w:styleId="a8">
    <w:name w:val="Основной текст Знак"/>
    <w:basedOn w:val="a0"/>
    <w:link w:val="a7"/>
    <w:rsid w:val="005A6CC2"/>
    <w:rPr>
      <w:rFonts w:ascii="Times New Roman" w:eastAsia="Times New Roman" w:hAnsi="Times New Roman" w:cs="Times New Roman"/>
      <w:sz w:val="28"/>
      <w:szCs w:val="24"/>
    </w:rPr>
  </w:style>
  <w:style w:type="paragraph" w:styleId="a9">
    <w:name w:val="Plain Text"/>
    <w:basedOn w:val="a"/>
    <w:link w:val="aa"/>
    <w:rsid w:val="005A6CC2"/>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rsid w:val="005A6CC2"/>
    <w:rPr>
      <w:rFonts w:ascii="Courier New" w:eastAsia="Times New Roman" w:hAnsi="Courier New" w:cs="Courier New"/>
      <w:sz w:val="20"/>
      <w:szCs w:val="20"/>
    </w:rPr>
  </w:style>
  <w:style w:type="character" w:customStyle="1" w:styleId="2">
    <w:name w:val="Оглавление (2) + Не курсив"/>
    <w:basedOn w:val="a0"/>
    <w:rsid w:val="000E7680"/>
    <w:rPr>
      <w:rFonts w:ascii="Century Schoolbook" w:eastAsia="Century Schoolbook" w:hAnsi="Century Schoolbook" w:cs="Century Schoolbook" w:hint="default"/>
      <w:b w:val="0"/>
      <w:bCs w:val="0"/>
      <w:i/>
      <w:iCs/>
      <w:smallCaps w:val="0"/>
      <w:strike w:val="0"/>
      <w:dstrike w:val="0"/>
      <w:spacing w:val="0"/>
      <w:sz w:val="20"/>
      <w:szCs w:val="20"/>
      <w:u w:val="none"/>
      <w:effect w:val="none"/>
    </w:rPr>
  </w:style>
  <w:style w:type="character" w:customStyle="1" w:styleId="20pt">
    <w:name w:val="Оглавление (2) + Интервал 0 pt"/>
    <w:basedOn w:val="a0"/>
    <w:rsid w:val="000E7680"/>
    <w:rPr>
      <w:rFonts w:ascii="Century Schoolbook" w:eastAsia="Century Schoolbook" w:hAnsi="Century Schoolbook" w:cs="Century Schoolbook" w:hint="default"/>
      <w:b w:val="0"/>
      <w:bCs w:val="0"/>
      <w:i w:val="0"/>
      <w:iCs w:val="0"/>
      <w:smallCaps w:val="0"/>
      <w:strike w:val="0"/>
      <w:dstrike w:val="0"/>
      <w:spacing w:val="10"/>
      <w:sz w:val="20"/>
      <w:szCs w:val="20"/>
      <w:u w:val="none"/>
      <w:effect w:val="none"/>
    </w:rPr>
  </w:style>
  <w:style w:type="paragraph" w:styleId="ab">
    <w:name w:val="header"/>
    <w:basedOn w:val="a"/>
    <w:link w:val="ac"/>
    <w:uiPriority w:val="99"/>
    <w:unhideWhenUsed/>
    <w:rsid w:val="0037350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7350B"/>
  </w:style>
  <w:style w:type="paragraph" w:styleId="ad">
    <w:name w:val="footer"/>
    <w:basedOn w:val="a"/>
    <w:link w:val="ae"/>
    <w:uiPriority w:val="99"/>
    <w:unhideWhenUsed/>
    <w:rsid w:val="0037350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7350B"/>
  </w:style>
</w:styles>
</file>

<file path=word/webSettings.xml><?xml version="1.0" encoding="utf-8"?>
<w:webSettings xmlns:r="http://schemas.openxmlformats.org/officeDocument/2006/relationships" xmlns:w="http://schemas.openxmlformats.org/wordprocessingml/2006/main">
  <w:divs>
    <w:div w:id="213352125">
      <w:bodyDiv w:val="1"/>
      <w:marLeft w:val="0"/>
      <w:marRight w:val="0"/>
      <w:marTop w:val="0"/>
      <w:marBottom w:val="0"/>
      <w:divBdr>
        <w:top w:val="none" w:sz="0" w:space="0" w:color="auto"/>
        <w:left w:val="none" w:sz="0" w:space="0" w:color="auto"/>
        <w:bottom w:val="none" w:sz="0" w:space="0" w:color="auto"/>
        <w:right w:val="none" w:sz="0" w:space="0" w:color="auto"/>
      </w:divBdr>
    </w:div>
    <w:div w:id="1280338930">
      <w:bodyDiv w:val="1"/>
      <w:marLeft w:val="0"/>
      <w:marRight w:val="0"/>
      <w:marTop w:val="0"/>
      <w:marBottom w:val="0"/>
      <w:divBdr>
        <w:top w:val="none" w:sz="0" w:space="0" w:color="auto"/>
        <w:left w:val="none" w:sz="0" w:space="0" w:color="auto"/>
        <w:bottom w:val="none" w:sz="0" w:space="0" w:color="auto"/>
        <w:right w:val="none" w:sz="0" w:space="0" w:color="auto"/>
      </w:divBdr>
    </w:div>
    <w:div w:id="1566255482">
      <w:bodyDiv w:val="1"/>
      <w:marLeft w:val="0"/>
      <w:marRight w:val="0"/>
      <w:marTop w:val="0"/>
      <w:marBottom w:val="0"/>
      <w:divBdr>
        <w:top w:val="none" w:sz="0" w:space="0" w:color="auto"/>
        <w:left w:val="none" w:sz="0" w:space="0" w:color="auto"/>
        <w:bottom w:val="none" w:sz="0" w:space="0" w:color="auto"/>
        <w:right w:val="none" w:sz="0" w:space="0" w:color="auto"/>
      </w:divBdr>
    </w:div>
    <w:div w:id="199953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24397-31BE-4E35-A78B-1C946160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15</Pages>
  <Words>4965</Words>
  <Characters>28301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105</cp:revision>
  <cp:lastPrinted>2019-11-13T15:21:00Z</cp:lastPrinted>
  <dcterms:created xsi:type="dcterms:W3CDTF">2012-07-16T09:19:00Z</dcterms:created>
  <dcterms:modified xsi:type="dcterms:W3CDTF">2019-12-20T15:23:00Z</dcterms:modified>
</cp:coreProperties>
</file>